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8A" w:rsidRDefault="00055F8A" w:rsidP="00B80C9F"/>
    <w:p w:rsidR="00055F8A" w:rsidRDefault="00055F8A" w:rsidP="00055F8A">
      <w:pPr>
        <w:tabs>
          <w:tab w:val="left" w:pos="426"/>
        </w:tabs>
        <w:spacing w:line="360" w:lineRule="exact"/>
        <w:jc w:val="center"/>
        <w:rPr>
          <w:rFonts w:eastAsia="Times New Roman" w:cs="Times New Roman"/>
          <w:b/>
          <w:color w:val="000000" w:themeColor="text1"/>
          <w:kern w:val="24"/>
          <w:sz w:val="24"/>
          <w:szCs w:val="24"/>
          <w:lang w:val="de-DE" w:eastAsia="de-DE"/>
        </w:rPr>
      </w:pPr>
      <w:r>
        <w:rPr>
          <w:rFonts w:eastAsia="Times New Roman" w:cs="Times New Roman"/>
          <w:b/>
          <w:color w:val="000000" w:themeColor="text1"/>
          <w:kern w:val="24"/>
          <w:sz w:val="24"/>
          <w:szCs w:val="24"/>
          <w:lang w:val="de-DE" w:eastAsia="de-DE"/>
        </w:rPr>
        <w:t>Mündliche Anfrage</w:t>
      </w:r>
    </w:p>
    <w:p w:rsidR="00055F8A" w:rsidRDefault="00055F8A" w:rsidP="00055F8A">
      <w:pPr>
        <w:tabs>
          <w:tab w:val="left" w:pos="426"/>
        </w:tabs>
        <w:spacing w:line="360" w:lineRule="exact"/>
        <w:jc w:val="both"/>
        <w:rPr>
          <w:rFonts w:eastAsia="Times New Roman" w:cs="Times New Roman"/>
          <w:color w:val="000000" w:themeColor="text1"/>
          <w:kern w:val="24"/>
          <w:lang w:val="de-DE" w:eastAsia="de-DE"/>
        </w:rPr>
      </w:pPr>
    </w:p>
    <w:p w:rsidR="00055F8A" w:rsidRDefault="00055F8A" w:rsidP="00055F8A">
      <w:pPr>
        <w:spacing w:line="360" w:lineRule="auto"/>
        <w:rPr>
          <w:rFonts w:eastAsia="Calibri"/>
        </w:rPr>
      </w:pPr>
    </w:p>
    <w:p w:rsidR="00055F8A" w:rsidRDefault="00055F8A" w:rsidP="00055F8A">
      <w:pPr>
        <w:spacing w:line="360" w:lineRule="auto"/>
        <w:rPr>
          <w:rFonts w:eastAsia="Calibri"/>
        </w:rPr>
      </w:pPr>
    </w:p>
    <w:p w:rsidR="00055F8A" w:rsidRDefault="00055F8A" w:rsidP="00055F8A">
      <w:pPr>
        <w:spacing w:line="320" w:lineRule="exact"/>
        <w:jc w:val="center"/>
        <w:rPr>
          <w:rFonts w:eastAsia="Calibri"/>
        </w:rPr>
      </w:pPr>
      <w:r>
        <w:rPr>
          <w:rFonts w:eastAsia="Calibri"/>
        </w:rPr>
        <w:t>des Abg. HR Prof. Dr. Schöchl an Landesrätin Mag. (FH) Klambauer betreffend die Entwicklungshilfe in Äthiopien</w:t>
      </w:r>
    </w:p>
    <w:p w:rsidR="00055F8A" w:rsidRDefault="00055F8A" w:rsidP="00055F8A">
      <w:pPr>
        <w:rPr>
          <w:rFonts w:eastAsia="Calibri"/>
        </w:rPr>
      </w:pPr>
    </w:p>
    <w:p w:rsidR="00055F8A" w:rsidRDefault="00055F8A" w:rsidP="00B80C9F"/>
    <w:p w:rsidR="00055F8A" w:rsidRDefault="00055F8A" w:rsidP="00B80C9F"/>
    <w:p w:rsidR="00B80C9F" w:rsidRDefault="00B80C9F" w:rsidP="00413CFD">
      <w:pPr>
        <w:spacing w:line="360" w:lineRule="auto"/>
      </w:pPr>
      <w:r>
        <w:t>In Ihrer Beantwortung meiner mündlichen Anfrage in der Haussitzung vom 29.1.2020 betreffend Entwicklungszusammenarbeit haben Sie festgehalten, dass unter andere</w:t>
      </w:r>
      <w:r w:rsidR="00CD3AA8">
        <w:t>m</w:t>
      </w:r>
      <w:bookmarkStart w:id="0" w:name="_GoBack"/>
      <w:bookmarkEnd w:id="0"/>
      <w:r>
        <w:t xml:space="preserve"> von Seiten des zuständigen Ressorts beabsichtigt wird, 500.000 € </w:t>
      </w:r>
      <w:r w:rsidR="00055F8A">
        <w:t>in die</w:t>
      </w:r>
      <w:r>
        <w:t xml:space="preserve"> </w:t>
      </w:r>
      <w:r w:rsidR="00055F8A">
        <w:t xml:space="preserve">direkte </w:t>
      </w:r>
      <w:r>
        <w:t xml:space="preserve">Förderung eines Großprojektes zu investieren. Aufgrund des noch nicht abgeschlossenen Auswahlverfahrens in Zusammenarbeit mit dem entwicklungspolitischen Beirat konnte zum damaligen Zeitpunkt lediglich festgehalten werden, dass die Auswahl auf Äthiopien gefallen ist, nicht zuletzt aufgrund der positiven innenpolitischen und gesellschaftlichen Entwicklung dieses Landes und seiner geopolitischen Bedeutung als möglicher Stabilisierungsfaktor für die benachbarten Regionen. Noch keine Auskunft geben konnte man zu diesem Zeitpunkt darüber, welches konkrete Großprojekt durch das Land Salzburg gefördert werden sollte. </w:t>
      </w:r>
    </w:p>
    <w:p w:rsidR="00B80C9F" w:rsidRDefault="00B80C9F" w:rsidP="00413CFD">
      <w:pPr>
        <w:spacing w:line="360" w:lineRule="auto"/>
      </w:pPr>
    </w:p>
    <w:p w:rsidR="006A0A20" w:rsidRDefault="00B80C9F" w:rsidP="00413CFD">
      <w:pPr>
        <w:spacing w:line="360" w:lineRule="auto"/>
      </w:pPr>
      <w:r>
        <w:t>In diesem Zusammenhang stelle ich</w:t>
      </w:r>
      <w:r w:rsidR="00055F8A">
        <w:t xml:space="preserve"> an Sie gemäß § 78 a GO-LT folgende </w:t>
      </w:r>
    </w:p>
    <w:p w:rsidR="00055F8A" w:rsidRDefault="00055F8A" w:rsidP="00413CFD">
      <w:pPr>
        <w:spacing w:line="360" w:lineRule="auto"/>
      </w:pPr>
    </w:p>
    <w:p w:rsidR="00055F8A" w:rsidRDefault="00055F8A" w:rsidP="00413CFD">
      <w:pPr>
        <w:spacing w:line="360" w:lineRule="auto"/>
        <w:jc w:val="center"/>
      </w:pPr>
      <w:r w:rsidRPr="00413CFD">
        <w:rPr>
          <w:b/>
        </w:rPr>
        <w:t>Mündliche Anfrage</w:t>
      </w:r>
      <w:r>
        <w:t>:</w:t>
      </w:r>
    </w:p>
    <w:p w:rsidR="00055F8A" w:rsidRDefault="00055F8A" w:rsidP="00413CFD">
      <w:pPr>
        <w:spacing w:line="360" w:lineRule="auto"/>
      </w:pPr>
    </w:p>
    <w:p w:rsidR="00055F8A" w:rsidRDefault="00055F8A" w:rsidP="00413CFD">
      <w:pPr>
        <w:pStyle w:val="Listenabsatz"/>
        <w:numPr>
          <w:ilvl w:val="0"/>
          <w:numId w:val="1"/>
        </w:numPr>
        <w:spacing w:line="360" w:lineRule="auto"/>
      </w:pPr>
      <w:r>
        <w:t>Welches Großprojekt in Äthiopien wurde 2020 zur Förderung der Entwicklungszusammenarbeit ausgewählt und</w:t>
      </w:r>
      <w:r w:rsidR="003D5BA7">
        <w:t xml:space="preserve"> welches Großprojekt wurde für das Jahr 2021 ausgewählt</w:t>
      </w:r>
      <w:r>
        <w:t>?</w:t>
      </w:r>
    </w:p>
    <w:p w:rsidR="00055F8A" w:rsidRDefault="00055F8A" w:rsidP="00413CFD">
      <w:pPr>
        <w:spacing w:line="360" w:lineRule="auto"/>
        <w:ind w:left="360"/>
      </w:pPr>
    </w:p>
    <w:p w:rsidR="00055F8A" w:rsidRDefault="00055F8A" w:rsidP="00413CFD">
      <w:pPr>
        <w:pStyle w:val="Listenabsatz"/>
        <w:autoSpaceDE w:val="0"/>
        <w:autoSpaceDN w:val="0"/>
        <w:adjustRightInd w:val="0"/>
        <w:spacing w:line="360" w:lineRule="auto"/>
        <w:ind w:left="360"/>
        <w:rPr>
          <w:rFonts w:eastAsia="Times New Roman" w:cs="Arial"/>
          <w:color w:val="000000" w:themeColor="text1"/>
          <w:lang w:val="de-DE" w:eastAsia="de-AT"/>
        </w:rPr>
      </w:pPr>
    </w:p>
    <w:p w:rsidR="00055F8A" w:rsidRDefault="00055F8A" w:rsidP="00413CFD">
      <w:pPr>
        <w:pStyle w:val="Listenabsatz"/>
        <w:autoSpaceDE w:val="0"/>
        <w:autoSpaceDN w:val="0"/>
        <w:adjustRightInd w:val="0"/>
        <w:spacing w:line="360" w:lineRule="auto"/>
        <w:ind w:left="360"/>
        <w:rPr>
          <w:rFonts w:eastAsia="Times New Roman" w:cs="Arial"/>
          <w:color w:val="000000" w:themeColor="text1"/>
          <w:lang w:val="de-DE" w:eastAsia="de-AT"/>
        </w:rPr>
      </w:pPr>
      <w:r>
        <w:rPr>
          <w:rFonts w:eastAsia="Times New Roman" w:cs="Arial"/>
          <w:color w:val="000000" w:themeColor="text1"/>
          <w:lang w:val="de-DE" w:eastAsia="de-AT"/>
        </w:rPr>
        <w:t xml:space="preserve">       Unterfragen ergeben sich aus der Beantwortung der Hauptfrage</w:t>
      </w:r>
    </w:p>
    <w:p w:rsidR="00055F8A" w:rsidRDefault="00055F8A" w:rsidP="00413CFD">
      <w:pPr>
        <w:autoSpaceDE w:val="0"/>
        <w:autoSpaceDN w:val="0"/>
        <w:adjustRightInd w:val="0"/>
        <w:spacing w:line="360" w:lineRule="auto"/>
        <w:rPr>
          <w:rFonts w:eastAsia="Times New Roman" w:cs="Arial"/>
          <w:color w:val="000000" w:themeColor="text1"/>
          <w:lang w:val="de-DE" w:eastAsia="de-AT"/>
        </w:rPr>
      </w:pPr>
    </w:p>
    <w:p w:rsidR="00055F8A" w:rsidRDefault="00055F8A" w:rsidP="00413CFD">
      <w:pPr>
        <w:tabs>
          <w:tab w:val="left" w:pos="3795"/>
        </w:tabs>
        <w:spacing w:line="360" w:lineRule="auto"/>
        <w:jc w:val="both"/>
        <w:rPr>
          <w:rFonts w:eastAsia="Calibri"/>
        </w:rPr>
      </w:pPr>
    </w:p>
    <w:p w:rsidR="00055F8A" w:rsidRDefault="00055F8A" w:rsidP="00413CFD">
      <w:pPr>
        <w:tabs>
          <w:tab w:val="left" w:pos="3555"/>
        </w:tabs>
        <w:spacing w:line="360" w:lineRule="auto"/>
      </w:pPr>
    </w:p>
    <w:p w:rsidR="00055F8A" w:rsidRPr="000A2E3D" w:rsidRDefault="00055F8A" w:rsidP="00413CFD">
      <w:pPr>
        <w:tabs>
          <w:tab w:val="left" w:pos="3555"/>
        </w:tabs>
        <w:spacing w:line="360" w:lineRule="auto"/>
        <w:jc w:val="center"/>
      </w:pPr>
      <w:r>
        <w:t>Salzburg, am 2. Juni 2021</w:t>
      </w:r>
    </w:p>
    <w:p w:rsidR="00055F8A" w:rsidRDefault="00055F8A" w:rsidP="00413CFD">
      <w:pPr>
        <w:spacing w:line="360" w:lineRule="auto"/>
        <w:ind w:left="360"/>
      </w:pPr>
    </w:p>
    <w:sectPr w:rsidR="00055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66EF1"/>
    <w:multiLevelType w:val="hybridMultilevel"/>
    <w:tmpl w:val="05E0D2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9F"/>
    <w:rsid w:val="00055F8A"/>
    <w:rsid w:val="002C6ED7"/>
    <w:rsid w:val="003D5BA7"/>
    <w:rsid w:val="00413CFD"/>
    <w:rsid w:val="006A0A20"/>
    <w:rsid w:val="00724C04"/>
    <w:rsid w:val="00B80C9F"/>
    <w:rsid w:val="00CD3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2886"/>
  <w15:chartTrackingRefBased/>
  <w15:docId w15:val="{CE2B9E8C-EAE5-41DD-8945-F7A6340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Listenabsatz">
    <w:name w:val="List Paragraph"/>
    <w:basedOn w:val="Standard"/>
    <w:uiPriority w:val="34"/>
    <w:qFormat/>
    <w:rsid w:val="00055F8A"/>
    <w:pPr>
      <w:ind w:left="720"/>
      <w:contextualSpacing/>
    </w:pPr>
  </w:style>
  <w:style w:type="paragraph" w:styleId="Sprechblasentext">
    <w:name w:val="Balloon Text"/>
    <w:basedOn w:val="Standard"/>
    <w:link w:val="SprechblasentextZchn"/>
    <w:uiPriority w:val="99"/>
    <w:semiHidden/>
    <w:unhideWhenUsed/>
    <w:rsid w:val="00CD3AA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Luks Heinrich</dc:creator>
  <cp:keywords/>
  <dc:description/>
  <cp:lastModifiedBy>Brandner Christina</cp:lastModifiedBy>
  <cp:revision>4</cp:revision>
  <cp:lastPrinted>2021-05-26T07:28:00Z</cp:lastPrinted>
  <dcterms:created xsi:type="dcterms:W3CDTF">2021-05-03T07:19:00Z</dcterms:created>
  <dcterms:modified xsi:type="dcterms:W3CDTF">2021-05-26T07:31:00Z</dcterms:modified>
</cp:coreProperties>
</file>