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44" w:rsidRDefault="007A1B44" w:rsidP="007A1B44">
      <w:pPr>
        <w:tabs>
          <w:tab w:val="clear" w:pos="709"/>
        </w:tabs>
        <w:spacing w:line="320" w:lineRule="exact"/>
        <w:rPr>
          <w:rFonts w:ascii="Trebuchet MS" w:hAnsi="Trebuchet MS"/>
        </w:rPr>
      </w:pPr>
      <w:r>
        <w:rPr>
          <w:rFonts w:ascii="Trebuchet MS" w:hAnsi="Trebuchet MS"/>
        </w:rPr>
        <w:t>BE: ROSENEGGER</w:t>
      </w:r>
    </w:p>
    <w:p w:rsidR="007A1B44" w:rsidRDefault="007A1B44" w:rsidP="00FC70E0">
      <w:pPr>
        <w:tabs>
          <w:tab w:val="clear" w:pos="709"/>
        </w:tabs>
        <w:spacing w:line="320" w:lineRule="exact"/>
        <w:jc w:val="center"/>
        <w:rPr>
          <w:rFonts w:ascii="Trebuchet MS" w:hAnsi="Trebuchet MS"/>
        </w:rPr>
      </w:pPr>
    </w:p>
    <w:p w:rsidR="00433121" w:rsidRPr="00FC70E0" w:rsidRDefault="00433121" w:rsidP="00FC70E0">
      <w:pPr>
        <w:tabs>
          <w:tab w:val="clear" w:pos="709"/>
        </w:tabs>
        <w:spacing w:line="320" w:lineRule="exact"/>
        <w:jc w:val="center"/>
        <w:rPr>
          <w:rFonts w:ascii="Trebuchet MS" w:hAnsi="Trebuchet MS"/>
        </w:rPr>
      </w:pPr>
      <w:r w:rsidRPr="00FC70E0">
        <w:rPr>
          <w:rFonts w:ascii="Trebuchet MS" w:hAnsi="Trebuchet MS"/>
        </w:rPr>
        <w:t>Nr</w:t>
      </w:r>
      <w:r w:rsidR="00FC70E0" w:rsidRPr="00FC70E0">
        <w:rPr>
          <w:rFonts w:ascii="Trebuchet MS" w:hAnsi="Trebuchet MS"/>
        </w:rPr>
        <w:t>.</w:t>
      </w:r>
      <w:r w:rsidRPr="00FC70E0">
        <w:rPr>
          <w:rFonts w:ascii="Trebuchet MS" w:hAnsi="Trebuchet MS"/>
        </w:rPr>
        <w:t xml:space="preserve">     der Beilagen zum stenographischen Protokoll des Salzburger Landtages</w:t>
      </w:r>
    </w:p>
    <w:p w:rsidR="00433121" w:rsidRPr="00FC70E0" w:rsidRDefault="00433121" w:rsidP="00FC70E0">
      <w:pPr>
        <w:tabs>
          <w:tab w:val="clear" w:pos="709"/>
        </w:tabs>
        <w:spacing w:line="320" w:lineRule="exact"/>
        <w:jc w:val="center"/>
        <w:rPr>
          <w:rFonts w:ascii="Trebuchet MS" w:hAnsi="Trebuchet MS"/>
        </w:rPr>
      </w:pPr>
      <w:r w:rsidRPr="00FC70E0">
        <w:rPr>
          <w:rFonts w:ascii="Trebuchet MS" w:hAnsi="Trebuchet MS"/>
        </w:rPr>
        <w:t>(</w:t>
      </w:r>
      <w:r w:rsidR="007A1B44">
        <w:rPr>
          <w:rFonts w:ascii="Trebuchet MS" w:hAnsi="Trebuchet MS"/>
        </w:rPr>
        <w:t>4</w:t>
      </w:r>
      <w:r w:rsidRPr="00FC70E0">
        <w:rPr>
          <w:rFonts w:ascii="Trebuchet MS" w:hAnsi="Trebuchet MS"/>
        </w:rPr>
        <w:t xml:space="preserve">. Session der </w:t>
      </w:r>
      <w:r w:rsidR="00FC70E0" w:rsidRPr="00FC70E0">
        <w:rPr>
          <w:rFonts w:ascii="Trebuchet MS" w:hAnsi="Trebuchet MS"/>
        </w:rPr>
        <w:t>16</w:t>
      </w:r>
      <w:r w:rsidRPr="00FC70E0">
        <w:rPr>
          <w:rFonts w:ascii="Trebuchet MS" w:hAnsi="Trebuchet MS"/>
        </w:rPr>
        <w:t>. Gesetzgebungsperiode)</w:t>
      </w:r>
    </w:p>
    <w:p w:rsidR="00433121" w:rsidRPr="00FC70E0" w:rsidRDefault="00433121" w:rsidP="00FC70E0">
      <w:pPr>
        <w:tabs>
          <w:tab w:val="clear" w:pos="709"/>
        </w:tabs>
        <w:spacing w:line="320" w:lineRule="exact"/>
        <w:rPr>
          <w:rFonts w:ascii="Trebuchet MS" w:hAnsi="Trebuchet MS"/>
        </w:rPr>
      </w:pPr>
    </w:p>
    <w:p w:rsidR="00433121" w:rsidRPr="00FC70E0" w:rsidRDefault="00433121" w:rsidP="00FC70E0">
      <w:pPr>
        <w:tabs>
          <w:tab w:val="clear" w:pos="709"/>
        </w:tabs>
        <w:spacing w:line="320" w:lineRule="exact"/>
        <w:jc w:val="center"/>
        <w:rPr>
          <w:rFonts w:ascii="Trebuchet MS" w:hAnsi="Trebuchet MS"/>
          <w:b/>
          <w:sz w:val="24"/>
          <w:szCs w:val="24"/>
        </w:rPr>
      </w:pPr>
      <w:bookmarkStart w:id="0" w:name="feingabetext"/>
      <w:bookmarkEnd w:id="0"/>
      <w:r w:rsidRPr="00FC70E0">
        <w:rPr>
          <w:rFonts w:ascii="Trebuchet MS" w:hAnsi="Trebuchet MS"/>
          <w:b/>
          <w:sz w:val="24"/>
          <w:szCs w:val="24"/>
        </w:rPr>
        <w:t>Antrag</w:t>
      </w:r>
    </w:p>
    <w:p w:rsidR="00433121" w:rsidRPr="00FC70E0" w:rsidRDefault="00433121" w:rsidP="00FC70E0">
      <w:pPr>
        <w:tabs>
          <w:tab w:val="clear" w:pos="709"/>
        </w:tabs>
        <w:spacing w:line="320" w:lineRule="exact"/>
        <w:rPr>
          <w:rFonts w:ascii="Trebuchet MS" w:hAnsi="Trebuchet MS"/>
        </w:rPr>
      </w:pPr>
    </w:p>
    <w:p w:rsidR="00433121" w:rsidRPr="00FC70E0" w:rsidRDefault="00286ED2" w:rsidP="00FC70E0">
      <w:pPr>
        <w:tabs>
          <w:tab w:val="clear" w:pos="709"/>
        </w:tabs>
        <w:spacing w:line="320" w:lineRule="exact"/>
        <w:jc w:val="center"/>
        <w:rPr>
          <w:rFonts w:ascii="Trebuchet MS" w:hAnsi="Trebuchet MS"/>
        </w:rPr>
      </w:pPr>
      <w:r>
        <w:rPr>
          <w:rFonts w:ascii="Trebuchet MS" w:hAnsi="Trebuchet MS"/>
        </w:rPr>
        <w:t xml:space="preserve">der </w:t>
      </w:r>
      <w:proofErr w:type="spellStart"/>
      <w:r>
        <w:rPr>
          <w:rFonts w:ascii="Trebuchet MS" w:hAnsi="Trebuchet MS"/>
        </w:rPr>
        <w:t>Abg</w:t>
      </w:r>
      <w:proofErr w:type="spellEnd"/>
      <w:r>
        <w:rPr>
          <w:rFonts w:ascii="Trebuchet MS" w:hAnsi="Trebuchet MS"/>
        </w:rPr>
        <w:t xml:space="preserve">. Klubobmann Mag. Mayer, </w:t>
      </w:r>
      <w:r w:rsidR="0055671F">
        <w:rPr>
          <w:rFonts w:ascii="Trebuchet MS" w:hAnsi="Trebuchet MS"/>
        </w:rPr>
        <w:t>HR Dr. Schöchl</w:t>
      </w:r>
      <w:r>
        <w:rPr>
          <w:rFonts w:ascii="Trebuchet MS" w:hAnsi="Trebuchet MS"/>
        </w:rPr>
        <w:t xml:space="preserve"> und </w:t>
      </w:r>
      <w:proofErr w:type="spellStart"/>
      <w:r>
        <w:rPr>
          <w:rFonts w:ascii="Trebuchet MS" w:hAnsi="Trebuchet MS"/>
        </w:rPr>
        <w:t>Rosenegger</w:t>
      </w:r>
      <w:proofErr w:type="spellEnd"/>
      <w:r>
        <w:rPr>
          <w:rFonts w:ascii="Trebuchet MS" w:hAnsi="Trebuchet MS"/>
        </w:rPr>
        <w:t xml:space="preserve"> betreffend kostenlose COVID-19-Schutzausrüstung für pflegende Angehörige</w:t>
      </w:r>
    </w:p>
    <w:p w:rsidR="00FC70E0" w:rsidRPr="00FC70E0" w:rsidRDefault="00FC70E0" w:rsidP="00FC70E0">
      <w:pPr>
        <w:tabs>
          <w:tab w:val="clear" w:pos="709"/>
        </w:tabs>
        <w:spacing w:line="320" w:lineRule="exact"/>
        <w:jc w:val="center"/>
        <w:rPr>
          <w:rFonts w:ascii="Trebuchet MS" w:hAnsi="Trebuchet MS"/>
        </w:rPr>
      </w:pPr>
    </w:p>
    <w:p w:rsidR="00FC70E0" w:rsidRDefault="00286ED2" w:rsidP="00286ED2">
      <w:pPr>
        <w:tabs>
          <w:tab w:val="clear" w:pos="709"/>
        </w:tabs>
        <w:spacing w:line="320" w:lineRule="exact"/>
        <w:rPr>
          <w:rFonts w:ascii="Trebuchet MS" w:hAnsi="Trebuchet MS"/>
        </w:rPr>
      </w:pPr>
      <w:r>
        <w:rPr>
          <w:rFonts w:ascii="Trebuchet MS" w:hAnsi="Trebuchet MS"/>
        </w:rPr>
        <w:t xml:space="preserve">Durch das </w:t>
      </w:r>
      <w:r w:rsidRPr="00286ED2">
        <w:rPr>
          <w:rFonts w:ascii="Trebuchet MS" w:hAnsi="Trebuchet MS"/>
        </w:rPr>
        <w:t>Bundesgesetz, mit dem das Allgemeine Sozialversicherungsgesetz, das Gewerbliche Sozialversicherungsgesetz, das Bauern-Sozialversicherungsgesetz und das Beamten-Kranken- und Unfallversicherungsgesetz geändert werden</w:t>
      </w:r>
      <w:r>
        <w:rPr>
          <w:rFonts w:ascii="Trebuchet MS" w:hAnsi="Trebuchet MS"/>
        </w:rPr>
        <w:t xml:space="preserve"> (</w:t>
      </w:r>
      <w:r w:rsidRPr="00286ED2">
        <w:rPr>
          <w:rFonts w:ascii="Trebuchet MS" w:hAnsi="Trebuchet MS"/>
        </w:rPr>
        <w:t>BGBl. I Nr. 105/2020</w:t>
      </w:r>
      <w:r>
        <w:rPr>
          <w:rFonts w:ascii="Trebuchet MS" w:hAnsi="Trebuchet MS"/>
        </w:rPr>
        <w:t>)</w:t>
      </w:r>
      <w:r w:rsidR="0048416D">
        <w:rPr>
          <w:rFonts w:ascii="Trebuchet MS" w:hAnsi="Trebuchet MS"/>
        </w:rPr>
        <w:t>,</w:t>
      </w:r>
      <w:r>
        <w:rPr>
          <w:rFonts w:ascii="Trebuchet MS" w:hAnsi="Trebuchet MS"/>
        </w:rPr>
        <w:t xml:space="preserve"> </w:t>
      </w:r>
      <w:r w:rsidRPr="00286ED2">
        <w:rPr>
          <w:rFonts w:ascii="Trebuchet MS" w:hAnsi="Trebuchet MS"/>
        </w:rPr>
        <w:t xml:space="preserve">wurde </w:t>
      </w:r>
      <w:r>
        <w:rPr>
          <w:rFonts w:ascii="Trebuchet MS" w:hAnsi="Trebuchet MS"/>
        </w:rPr>
        <w:t xml:space="preserve">Ende September 2020 </w:t>
      </w:r>
      <w:r w:rsidRPr="00286ED2">
        <w:rPr>
          <w:rFonts w:ascii="Trebuchet MS" w:hAnsi="Trebuchet MS"/>
        </w:rPr>
        <w:t>die Beschaffung v</w:t>
      </w:r>
      <w:r w:rsidR="007A1B44">
        <w:rPr>
          <w:rFonts w:ascii="Trebuchet MS" w:hAnsi="Trebuchet MS"/>
        </w:rPr>
        <w:t>on Schutzausrüstung u</w:t>
      </w:r>
      <w:r w:rsidR="00F50E9F">
        <w:rPr>
          <w:rFonts w:ascii="Trebuchet MS" w:hAnsi="Trebuchet MS"/>
        </w:rPr>
        <w:t xml:space="preserve">nter anderem </w:t>
      </w:r>
      <w:r w:rsidR="007A1B44">
        <w:rPr>
          <w:rFonts w:ascii="Trebuchet MS" w:hAnsi="Trebuchet MS"/>
        </w:rPr>
        <w:t>für Personenbetreueri</w:t>
      </w:r>
      <w:r w:rsidRPr="00286ED2">
        <w:rPr>
          <w:rFonts w:ascii="Trebuchet MS" w:hAnsi="Trebuchet MS"/>
        </w:rPr>
        <w:t>nnen</w:t>
      </w:r>
      <w:r w:rsidR="007A1B44">
        <w:rPr>
          <w:rFonts w:ascii="Trebuchet MS" w:hAnsi="Trebuchet MS"/>
        </w:rPr>
        <w:t xml:space="preserve"> und -betreuer</w:t>
      </w:r>
      <w:r w:rsidRPr="00286ED2">
        <w:rPr>
          <w:rFonts w:ascii="Trebuchet MS" w:hAnsi="Trebuchet MS"/>
        </w:rPr>
        <w:t xml:space="preserve"> gesetzlich verankert</w:t>
      </w:r>
      <w:r>
        <w:rPr>
          <w:rFonts w:ascii="Trebuchet MS" w:hAnsi="Trebuchet MS"/>
        </w:rPr>
        <w:t xml:space="preserve">. </w:t>
      </w:r>
      <w:r w:rsidRPr="00286ED2">
        <w:rPr>
          <w:rFonts w:ascii="Trebuchet MS" w:hAnsi="Trebuchet MS"/>
        </w:rPr>
        <w:t xml:space="preserve">Die Österreichische Gesundheitskasse ist </w:t>
      </w:r>
      <w:r w:rsidR="007A1B44">
        <w:rPr>
          <w:rFonts w:ascii="Trebuchet MS" w:hAnsi="Trebuchet MS"/>
        </w:rPr>
        <w:t xml:space="preserve">dadurch </w:t>
      </w:r>
      <w:r>
        <w:rPr>
          <w:rFonts w:ascii="Trebuchet MS" w:hAnsi="Trebuchet MS"/>
        </w:rPr>
        <w:t xml:space="preserve">ex lege </w:t>
      </w:r>
      <w:r w:rsidRPr="00286ED2">
        <w:rPr>
          <w:rFonts w:ascii="Trebuchet MS" w:hAnsi="Trebuchet MS"/>
        </w:rPr>
        <w:t xml:space="preserve">für die Dauer der COVID-19-Pandemie verpflichtet, für die Leistungserbringung durch die </w:t>
      </w:r>
      <w:r>
        <w:rPr>
          <w:rFonts w:ascii="Trebuchet MS" w:hAnsi="Trebuchet MS"/>
        </w:rPr>
        <w:t xml:space="preserve">in </w:t>
      </w:r>
      <w:r w:rsidR="00F50E9F">
        <w:rPr>
          <w:rFonts w:ascii="Trebuchet MS" w:hAnsi="Trebuchet MS"/>
        </w:rPr>
        <w:t xml:space="preserve">  </w:t>
      </w:r>
      <w:r>
        <w:rPr>
          <w:rFonts w:ascii="Trebuchet MS" w:hAnsi="Trebuchet MS"/>
        </w:rPr>
        <w:t xml:space="preserve">§ 741 </w:t>
      </w:r>
      <w:proofErr w:type="spellStart"/>
      <w:r>
        <w:rPr>
          <w:rFonts w:ascii="Trebuchet MS" w:hAnsi="Trebuchet MS"/>
        </w:rPr>
        <w:t>Abs</w:t>
      </w:r>
      <w:proofErr w:type="spellEnd"/>
      <w:r>
        <w:rPr>
          <w:rFonts w:ascii="Trebuchet MS" w:hAnsi="Trebuchet MS"/>
        </w:rPr>
        <w:t xml:space="preserve"> 4 ASVG </w:t>
      </w:r>
      <w:proofErr w:type="spellStart"/>
      <w:r w:rsidR="007A1B44">
        <w:rPr>
          <w:rFonts w:ascii="Trebuchet MS" w:hAnsi="Trebuchet MS"/>
        </w:rPr>
        <w:t>taxativ</w:t>
      </w:r>
      <w:proofErr w:type="spellEnd"/>
      <w:r w:rsidR="007A1B44">
        <w:rPr>
          <w:rFonts w:ascii="Trebuchet MS" w:hAnsi="Trebuchet MS"/>
        </w:rPr>
        <w:t xml:space="preserve"> </w:t>
      </w:r>
      <w:r w:rsidR="002F367A">
        <w:rPr>
          <w:rFonts w:ascii="Trebuchet MS" w:hAnsi="Trebuchet MS"/>
        </w:rPr>
        <w:t xml:space="preserve">aufgezählten </w:t>
      </w:r>
      <w:r w:rsidRPr="00286ED2">
        <w:rPr>
          <w:rFonts w:ascii="Trebuchet MS" w:hAnsi="Trebuchet MS"/>
        </w:rPr>
        <w:t>Berufsgruppen die zur Aufrechterhaltung der medizinischen Versorgung notwendigen Produkte zu beschaffen und diese den jeweiligen gesetzlichen bzw. beruflichen Interessenvertretungen zur Verteilung zur Verfügung zu stellen.</w:t>
      </w:r>
      <w:r w:rsidR="007A1B44">
        <w:rPr>
          <w:rFonts w:ascii="Trebuchet MS" w:hAnsi="Trebuchet MS"/>
        </w:rPr>
        <w:t xml:space="preserve"> Zu diesen Produkten </w:t>
      </w:r>
      <w:r w:rsidR="00F50E9F">
        <w:rPr>
          <w:rFonts w:ascii="Trebuchet MS" w:hAnsi="Trebuchet MS"/>
        </w:rPr>
        <w:t>zählen beispielsweise</w:t>
      </w:r>
      <w:r>
        <w:rPr>
          <w:rFonts w:ascii="Trebuchet MS" w:hAnsi="Trebuchet MS"/>
        </w:rPr>
        <w:t xml:space="preserve"> </w:t>
      </w:r>
      <w:r w:rsidRPr="00286ED2">
        <w:rPr>
          <w:rFonts w:ascii="Trebuchet MS" w:hAnsi="Trebuchet MS"/>
        </w:rPr>
        <w:t>FFP2 und FFP3</w:t>
      </w:r>
      <w:r>
        <w:rPr>
          <w:rFonts w:ascii="Trebuchet MS" w:hAnsi="Trebuchet MS"/>
        </w:rPr>
        <w:t xml:space="preserve">-Masken, Schutzkittel, </w:t>
      </w:r>
      <w:r w:rsidR="00F50E9F">
        <w:rPr>
          <w:rFonts w:ascii="Trebuchet MS" w:hAnsi="Trebuchet MS"/>
        </w:rPr>
        <w:t xml:space="preserve">Einweghandschuhe, </w:t>
      </w:r>
      <w:r>
        <w:rPr>
          <w:rFonts w:ascii="Trebuchet MS" w:hAnsi="Trebuchet MS"/>
        </w:rPr>
        <w:t>Desinfektionsmittel und Hygiene-Schutzsets.</w:t>
      </w:r>
    </w:p>
    <w:p w:rsidR="00286ED2" w:rsidRDefault="00286ED2" w:rsidP="00286ED2">
      <w:pPr>
        <w:tabs>
          <w:tab w:val="clear" w:pos="709"/>
        </w:tabs>
        <w:spacing w:line="320" w:lineRule="exact"/>
        <w:rPr>
          <w:rFonts w:ascii="Trebuchet MS" w:hAnsi="Trebuchet MS"/>
        </w:rPr>
      </w:pPr>
    </w:p>
    <w:p w:rsidR="00286ED2" w:rsidRDefault="007A1B44" w:rsidP="00286ED2">
      <w:pPr>
        <w:tabs>
          <w:tab w:val="clear" w:pos="709"/>
        </w:tabs>
        <w:spacing w:line="320" w:lineRule="exact"/>
        <w:rPr>
          <w:rFonts w:ascii="Trebuchet MS" w:hAnsi="Trebuchet MS"/>
        </w:rPr>
      </w:pPr>
      <w:r>
        <w:rPr>
          <w:rFonts w:ascii="Trebuchet MS" w:hAnsi="Trebuchet MS"/>
        </w:rPr>
        <w:t xml:space="preserve">Eine ganz wesentliche Personengruppe fehlt in </w:t>
      </w:r>
      <w:r w:rsidR="00286ED2">
        <w:rPr>
          <w:rFonts w:ascii="Trebuchet MS" w:hAnsi="Trebuchet MS"/>
        </w:rPr>
        <w:t xml:space="preserve">dieser </w:t>
      </w:r>
      <w:proofErr w:type="spellStart"/>
      <w:r w:rsidR="00286ED2">
        <w:rPr>
          <w:rFonts w:ascii="Trebuchet MS" w:hAnsi="Trebuchet MS"/>
        </w:rPr>
        <w:t>taxativen</w:t>
      </w:r>
      <w:proofErr w:type="spellEnd"/>
      <w:r w:rsidR="00286ED2">
        <w:rPr>
          <w:rFonts w:ascii="Trebuchet MS" w:hAnsi="Trebuchet MS"/>
        </w:rPr>
        <w:t xml:space="preserve"> Aufzählung</w:t>
      </w:r>
      <w:r>
        <w:rPr>
          <w:rFonts w:ascii="Trebuchet MS" w:hAnsi="Trebuchet MS"/>
        </w:rPr>
        <w:t xml:space="preserve"> jedoch</w:t>
      </w:r>
      <w:r w:rsidR="00286ED2">
        <w:rPr>
          <w:rFonts w:ascii="Trebuchet MS" w:hAnsi="Trebuchet MS"/>
        </w:rPr>
        <w:t xml:space="preserve">. Nämlich jene, die etwa </w:t>
      </w:r>
      <w:r w:rsidR="00286ED2" w:rsidRPr="00286ED2">
        <w:rPr>
          <w:rFonts w:ascii="Trebuchet MS" w:hAnsi="Trebuchet MS"/>
        </w:rPr>
        <w:t xml:space="preserve">80 Prozent der pflegebedürftigen Menschen in Österreich zu Hause </w:t>
      </w:r>
      <w:r w:rsidR="00F50E9F">
        <w:rPr>
          <w:rFonts w:ascii="Trebuchet MS" w:hAnsi="Trebuchet MS"/>
        </w:rPr>
        <w:t>pflegen:</w:t>
      </w:r>
      <w:r>
        <w:rPr>
          <w:rFonts w:ascii="Trebuchet MS" w:hAnsi="Trebuchet MS"/>
        </w:rPr>
        <w:t xml:space="preserve"> Die </w:t>
      </w:r>
      <w:r w:rsidR="00286ED2">
        <w:rPr>
          <w:rFonts w:ascii="Trebuchet MS" w:hAnsi="Trebuchet MS"/>
        </w:rPr>
        <w:t xml:space="preserve">pflegenden Angehörigen. Nur die </w:t>
      </w:r>
      <w:r w:rsidR="00286ED2" w:rsidRPr="00286ED2">
        <w:rPr>
          <w:rFonts w:ascii="Trebuchet MS" w:hAnsi="Trebuchet MS"/>
        </w:rPr>
        <w:t xml:space="preserve">Pflege im Familienkreis ermöglicht </w:t>
      </w:r>
      <w:r w:rsidR="00286ED2">
        <w:rPr>
          <w:rFonts w:ascii="Trebuchet MS" w:hAnsi="Trebuchet MS"/>
        </w:rPr>
        <w:t xml:space="preserve">eine </w:t>
      </w:r>
      <w:r>
        <w:rPr>
          <w:rFonts w:ascii="Trebuchet MS" w:hAnsi="Trebuchet MS"/>
        </w:rPr>
        <w:t>umfassende Betreuung aller p</w:t>
      </w:r>
      <w:r w:rsidR="00286ED2" w:rsidRPr="00286ED2">
        <w:rPr>
          <w:rFonts w:ascii="Trebuchet MS" w:hAnsi="Trebuchet MS"/>
        </w:rPr>
        <w:t>flegebedürftigen</w:t>
      </w:r>
      <w:r w:rsidR="00286ED2">
        <w:rPr>
          <w:rFonts w:ascii="Trebuchet MS" w:hAnsi="Trebuchet MS"/>
        </w:rPr>
        <w:t xml:space="preserve"> </w:t>
      </w:r>
      <w:r>
        <w:rPr>
          <w:rFonts w:ascii="Trebuchet MS" w:hAnsi="Trebuchet MS"/>
        </w:rPr>
        <w:t xml:space="preserve">Menschen </w:t>
      </w:r>
      <w:r w:rsidR="004F4D70">
        <w:rPr>
          <w:rFonts w:ascii="Trebuchet MS" w:hAnsi="Trebuchet MS"/>
        </w:rPr>
        <w:t>in unserem Land. Diese</w:t>
      </w:r>
      <w:r w:rsidR="00286ED2">
        <w:rPr>
          <w:rFonts w:ascii="Trebuchet MS" w:hAnsi="Trebuchet MS"/>
        </w:rPr>
        <w:t xml:space="preserve"> Menschen, die einen so wesentlichen Beitrag in unserem Pflegesystem </w:t>
      </w:r>
      <w:r>
        <w:rPr>
          <w:rFonts w:ascii="Trebuchet MS" w:hAnsi="Trebuchet MS"/>
        </w:rPr>
        <w:t xml:space="preserve">leisten, </w:t>
      </w:r>
      <w:r w:rsidR="00F50E9F">
        <w:rPr>
          <w:rFonts w:ascii="Trebuchet MS" w:hAnsi="Trebuchet MS"/>
        </w:rPr>
        <w:t xml:space="preserve">nun </w:t>
      </w:r>
      <w:r>
        <w:rPr>
          <w:rFonts w:ascii="Trebuchet MS" w:hAnsi="Trebuchet MS"/>
        </w:rPr>
        <w:t xml:space="preserve">bei der Verteilung kostenloser Schutzausrüstung außen vor zu lassen und bei der oftmals schon finanziell sehr angespannten Lage, die mit der Pflege eines nahen Angehörigen einhergeht, sich selbst hinsichtlich der Bestreitung der Kosten für die Anschaffung solcher Materialien zum eigenen und zum Schutz der Angehörigen zu überlassen, </w:t>
      </w:r>
      <w:r w:rsidR="00286ED2">
        <w:rPr>
          <w:rFonts w:ascii="Trebuchet MS" w:hAnsi="Trebuchet MS"/>
        </w:rPr>
        <w:t xml:space="preserve">bringt diesen </w:t>
      </w:r>
      <w:r>
        <w:rPr>
          <w:rFonts w:ascii="Trebuchet MS" w:hAnsi="Trebuchet MS"/>
        </w:rPr>
        <w:t xml:space="preserve">Menschen </w:t>
      </w:r>
      <w:r w:rsidR="00286ED2">
        <w:rPr>
          <w:rFonts w:ascii="Trebuchet MS" w:hAnsi="Trebuchet MS"/>
        </w:rPr>
        <w:t xml:space="preserve">nicht die </w:t>
      </w:r>
      <w:r>
        <w:rPr>
          <w:rFonts w:ascii="Trebuchet MS" w:hAnsi="Trebuchet MS"/>
        </w:rPr>
        <w:t xml:space="preserve">notwendige </w:t>
      </w:r>
      <w:r w:rsidR="00286ED2">
        <w:rPr>
          <w:rFonts w:ascii="Trebuchet MS" w:hAnsi="Trebuchet MS"/>
        </w:rPr>
        <w:t>Wertschätzung entgegen, die sie sich verdienen.</w:t>
      </w:r>
      <w:r>
        <w:rPr>
          <w:rFonts w:ascii="Trebuchet MS" w:hAnsi="Trebuchet MS"/>
        </w:rPr>
        <w:t xml:space="preserve"> Daher wäre es wünschen</w:t>
      </w:r>
      <w:r w:rsidR="00F50E9F">
        <w:rPr>
          <w:rFonts w:ascii="Trebuchet MS" w:hAnsi="Trebuchet MS"/>
        </w:rPr>
        <w:t>s</w:t>
      </w:r>
      <w:r>
        <w:rPr>
          <w:rFonts w:ascii="Trebuchet MS" w:hAnsi="Trebuchet MS"/>
        </w:rPr>
        <w:t xml:space="preserve">wert, dass </w:t>
      </w:r>
      <w:r w:rsidRPr="007A1B44">
        <w:rPr>
          <w:rFonts w:ascii="Trebuchet MS" w:hAnsi="Trebuchet MS"/>
        </w:rPr>
        <w:t>auch pflege</w:t>
      </w:r>
      <w:r w:rsidR="00F50E9F">
        <w:rPr>
          <w:rFonts w:ascii="Trebuchet MS" w:hAnsi="Trebuchet MS"/>
        </w:rPr>
        <w:t xml:space="preserve">nde Angehörige in den Kreis jener </w:t>
      </w:r>
      <w:r w:rsidRPr="007A1B44">
        <w:rPr>
          <w:rFonts w:ascii="Trebuchet MS" w:hAnsi="Trebuchet MS"/>
        </w:rPr>
        <w:t xml:space="preserve">Personen aufgenommen werden, die </w:t>
      </w:r>
      <w:r w:rsidR="00EB2D82">
        <w:rPr>
          <w:rFonts w:ascii="Trebuchet MS" w:hAnsi="Trebuchet MS"/>
        </w:rPr>
        <w:t xml:space="preserve">für die Zeit der COVID-19-Pandemie </w:t>
      </w:r>
      <w:r>
        <w:rPr>
          <w:rFonts w:ascii="Trebuchet MS" w:hAnsi="Trebuchet MS"/>
        </w:rPr>
        <w:t xml:space="preserve">ex lege </w:t>
      </w:r>
      <w:r w:rsidRPr="007A1B44">
        <w:rPr>
          <w:rFonts w:ascii="Trebuchet MS" w:hAnsi="Trebuchet MS"/>
        </w:rPr>
        <w:t xml:space="preserve">eine kostenlose </w:t>
      </w:r>
      <w:r>
        <w:rPr>
          <w:rFonts w:ascii="Trebuchet MS" w:hAnsi="Trebuchet MS"/>
        </w:rPr>
        <w:t>Schutzausrüstung bekommen</w:t>
      </w:r>
      <w:r w:rsidRPr="007A1B44">
        <w:rPr>
          <w:rFonts w:ascii="Trebuchet MS" w:hAnsi="Trebuchet MS"/>
        </w:rPr>
        <w:t xml:space="preserve">. Die Ausgabe könnte an den Bescheid für </w:t>
      </w:r>
      <w:r w:rsidR="004A347C">
        <w:rPr>
          <w:rFonts w:ascii="Trebuchet MS" w:hAnsi="Trebuchet MS"/>
        </w:rPr>
        <w:t xml:space="preserve">die Gewährung von </w:t>
      </w:r>
      <w:r w:rsidRPr="007A1B44">
        <w:rPr>
          <w:rFonts w:ascii="Trebuchet MS" w:hAnsi="Trebuchet MS"/>
        </w:rPr>
        <w:t>Pflegegeld geknüpft werden.</w:t>
      </w:r>
    </w:p>
    <w:p w:rsidR="00286ED2" w:rsidRDefault="00286ED2"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r w:rsidRPr="00FC70E0">
        <w:rPr>
          <w:rFonts w:ascii="Trebuchet MS" w:hAnsi="Trebuchet MS"/>
        </w:rPr>
        <w:t>In diesem Zusammenhang stellen die unterzeichneten Abgeordneten den</w:t>
      </w: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jc w:val="center"/>
        <w:rPr>
          <w:rFonts w:ascii="Trebuchet MS" w:hAnsi="Trebuchet MS"/>
        </w:rPr>
      </w:pPr>
      <w:r w:rsidRPr="00FC70E0">
        <w:rPr>
          <w:rFonts w:ascii="Trebuchet MS" w:hAnsi="Trebuchet MS"/>
        </w:rPr>
        <w:t>Antrag,</w:t>
      </w:r>
    </w:p>
    <w:p w:rsidR="00FC70E0" w:rsidRPr="00FC70E0" w:rsidRDefault="00FC70E0" w:rsidP="00FC70E0">
      <w:pPr>
        <w:tabs>
          <w:tab w:val="clear" w:pos="709"/>
        </w:tabs>
        <w:spacing w:line="320" w:lineRule="exact"/>
        <w:jc w:val="center"/>
        <w:rPr>
          <w:rFonts w:ascii="Trebuchet MS" w:hAnsi="Trebuchet MS"/>
        </w:rPr>
      </w:pPr>
    </w:p>
    <w:p w:rsidR="00FC70E0" w:rsidRPr="00FC70E0" w:rsidRDefault="00FC70E0" w:rsidP="00FC70E0">
      <w:pPr>
        <w:tabs>
          <w:tab w:val="clear" w:pos="709"/>
        </w:tabs>
        <w:spacing w:line="320" w:lineRule="exact"/>
        <w:rPr>
          <w:rFonts w:ascii="Trebuchet MS" w:hAnsi="Trebuchet MS"/>
        </w:rPr>
      </w:pPr>
      <w:r w:rsidRPr="00FC70E0">
        <w:rPr>
          <w:rFonts w:ascii="Trebuchet MS" w:hAnsi="Trebuchet MS"/>
        </w:rPr>
        <w:t>der Salzburger Landtag wolle beschließen:</w:t>
      </w:r>
    </w:p>
    <w:p w:rsidR="00FC70E0" w:rsidRPr="00FC70E0" w:rsidRDefault="00FC70E0" w:rsidP="00FC70E0">
      <w:pPr>
        <w:tabs>
          <w:tab w:val="clear" w:pos="709"/>
        </w:tabs>
        <w:spacing w:line="320" w:lineRule="exact"/>
        <w:rPr>
          <w:rFonts w:ascii="Trebuchet MS" w:hAnsi="Trebuchet MS"/>
        </w:rPr>
      </w:pPr>
    </w:p>
    <w:p w:rsidR="007A1B44" w:rsidRDefault="007A1B44" w:rsidP="007A1B44">
      <w:pPr>
        <w:pStyle w:val="Listenabsatz"/>
        <w:numPr>
          <w:ilvl w:val="0"/>
          <w:numId w:val="1"/>
        </w:numPr>
        <w:tabs>
          <w:tab w:val="clear" w:pos="709"/>
        </w:tabs>
        <w:spacing w:line="320" w:lineRule="exact"/>
        <w:rPr>
          <w:rFonts w:ascii="Trebuchet MS" w:hAnsi="Trebuchet MS"/>
        </w:rPr>
      </w:pPr>
      <w:r w:rsidRPr="007A1B44">
        <w:rPr>
          <w:rFonts w:ascii="Trebuchet MS" w:hAnsi="Trebuchet MS"/>
        </w:rPr>
        <w:lastRenderedPageBreak/>
        <w:t>Die Salzburger Landesregierung wir</w:t>
      </w:r>
      <w:r w:rsidR="00F50E9F">
        <w:rPr>
          <w:rFonts w:ascii="Trebuchet MS" w:hAnsi="Trebuchet MS"/>
        </w:rPr>
        <w:t>d</w:t>
      </w:r>
      <w:r w:rsidRPr="007A1B44">
        <w:rPr>
          <w:rFonts w:ascii="Trebuchet MS" w:hAnsi="Trebuchet MS"/>
        </w:rPr>
        <w:t xml:space="preserve"> aufgefordert, an die Bundesregierung mit der Forderung heranzutreten, pflegende Angehörige in den Kreis der Personen aufzunehmen, die </w:t>
      </w:r>
      <w:r w:rsidR="00EB2D82">
        <w:rPr>
          <w:rFonts w:ascii="Trebuchet MS" w:hAnsi="Trebuchet MS"/>
        </w:rPr>
        <w:t xml:space="preserve">für die Zeit der COVID-19-Pandemie </w:t>
      </w:r>
      <w:r w:rsidRPr="007A1B44">
        <w:rPr>
          <w:rFonts w:ascii="Trebuchet MS" w:hAnsi="Trebuchet MS"/>
        </w:rPr>
        <w:t xml:space="preserve">ex lege eine kostenlose </w:t>
      </w:r>
      <w:r>
        <w:rPr>
          <w:rFonts w:ascii="Trebuchet MS" w:hAnsi="Trebuchet MS"/>
        </w:rPr>
        <w:t>Schutzausrüstung bekommen</w:t>
      </w:r>
      <w:r w:rsidRPr="007A1B44">
        <w:rPr>
          <w:rFonts w:ascii="Trebuchet MS" w:hAnsi="Trebuchet MS"/>
        </w:rPr>
        <w:t>.</w:t>
      </w:r>
    </w:p>
    <w:p w:rsidR="007A1B44" w:rsidRPr="007A1B44" w:rsidRDefault="007A1B44" w:rsidP="007A1B44">
      <w:pPr>
        <w:tabs>
          <w:tab w:val="clear" w:pos="709"/>
        </w:tabs>
        <w:spacing w:line="320" w:lineRule="exact"/>
        <w:rPr>
          <w:rFonts w:ascii="Trebuchet MS" w:hAnsi="Trebuchet MS"/>
        </w:rPr>
      </w:pPr>
    </w:p>
    <w:p w:rsidR="007A1B44" w:rsidRPr="007A1B44" w:rsidRDefault="007A1B44" w:rsidP="007A1B44">
      <w:pPr>
        <w:pStyle w:val="Listenabsatz"/>
        <w:numPr>
          <w:ilvl w:val="0"/>
          <w:numId w:val="1"/>
        </w:numPr>
        <w:tabs>
          <w:tab w:val="clear" w:pos="709"/>
        </w:tabs>
        <w:spacing w:line="320" w:lineRule="exact"/>
        <w:rPr>
          <w:rFonts w:ascii="Trebuchet MS" w:hAnsi="Trebuchet MS"/>
        </w:rPr>
      </w:pPr>
      <w:r>
        <w:rPr>
          <w:rFonts w:ascii="Trebuchet MS" w:hAnsi="Trebuchet MS"/>
        </w:rPr>
        <w:t>Dieser Antrag wird dem Sozial-, Gesellschafts- und Gesundheitsausschuss zur weiteren Beratung, Berichterstattung und Antragstellung an das Hohe Haus zugewiesen.</w:t>
      </w:r>
    </w:p>
    <w:p w:rsidR="00FC70E0" w:rsidRPr="00FC70E0" w:rsidRDefault="00FC70E0" w:rsidP="00FC70E0">
      <w:pPr>
        <w:tabs>
          <w:tab w:val="clear" w:pos="709"/>
        </w:tabs>
        <w:spacing w:line="320" w:lineRule="exact"/>
        <w:rPr>
          <w:rFonts w:ascii="Trebuchet MS" w:hAnsi="Trebuchet MS"/>
        </w:rPr>
      </w:pPr>
    </w:p>
    <w:p w:rsidR="00FC70E0" w:rsidRPr="00FC70E0" w:rsidRDefault="00036B9D" w:rsidP="0086747E">
      <w:pPr>
        <w:tabs>
          <w:tab w:val="clear" w:pos="709"/>
        </w:tabs>
        <w:spacing w:line="320" w:lineRule="exact"/>
        <w:jc w:val="center"/>
        <w:rPr>
          <w:rFonts w:ascii="Trebuchet MS" w:hAnsi="Trebuchet MS"/>
        </w:rPr>
      </w:pPr>
      <w:r>
        <w:rPr>
          <w:rFonts w:ascii="Trebuchet MS" w:hAnsi="Trebuchet MS"/>
        </w:rPr>
        <w:t>Salzburg, am 28</w:t>
      </w:r>
      <w:r w:rsidR="007A1B44">
        <w:rPr>
          <w:rFonts w:ascii="Trebuchet MS" w:hAnsi="Trebuchet MS"/>
        </w:rPr>
        <w:t xml:space="preserve">. </w:t>
      </w:r>
      <w:r>
        <w:rPr>
          <w:rFonts w:ascii="Trebuchet MS" w:hAnsi="Trebuchet MS"/>
        </w:rPr>
        <w:t>April</w:t>
      </w:r>
      <w:r w:rsidR="007A1B44">
        <w:rPr>
          <w:rFonts w:ascii="Trebuchet MS" w:hAnsi="Trebuchet MS"/>
        </w:rPr>
        <w:t xml:space="preserve"> 2021</w:t>
      </w:r>
    </w:p>
    <w:p w:rsidR="00FC70E0" w:rsidRPr="00FC70E0" w:rsidRDefault="00FC70E0" w:rsidP="00FC70E0">
      <w:pPr>
        <w:tabs>
          <w:tab w:val="clear" w:pos="709"/>
        </w:tabs>
        <w:spacing w:line="320" w:lineRule="exact"/>
        <w:jc w:val="center"/>
        <w:rPr>
          <w:rFonts w:ascii="Trebuchet MS" w:hAnsi="Trebuchet M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7"/>
      </w:tblGrid>
      <w:tr w:rsidR="00FC70E0" w:rsidRPr="00FC70E0" w:rsidTr="00FC70E0">
        <w:tc>
          <w:tcPr>
            <w:tcW w:w="3096" w:type="dxa"/>
          </w:tcPr>
          <w:p w:rsidR="00FC70E0" w:rsidRPr="00FC70E0" w:rsidRDefault="007A1B44" w:rsidP="00FC70E0">
            <w:pPr>
              <w:tabs>
                <w:tab w:val="clear" w:pos="709"/>
              </w:tabs>
              <w:spacing w:line="320" w:lineRule="exact"/>
              <w:rPr>
                <w:rFonts w:ascii="Trebuchet MS" w:hAnsi="Trebuchet MS"/>
              </w:rPr>
            </w:pPr>
            <w:r>
              <w:rPr>
                <w:rFonts w:ascii="Trebuchet MS" w:hAnsi="Trebuchet MS"/>
              </w:rPr>
              <w:t xml:space="preserve">Mag. Mayer </w:t>
            </w:r>
            <w:r w:rsidR="00FC70E0" w:rsidRPr="00FC70E0">
              <w:rPr>
                <w:rFonts w:ascii="Trebuchet MS" w:hAnsi="Trebuchet MS"/>
              </w:rPr>
              <w:t>eh.</w:t>
            </w:r>
          </w:p>
        </w:tc>
        <w:tc>
          <w:tcPr>
            <w:tcW w:w="3096" w:type="dxa"/>
          </w:tcPr>
          <w:p w:rsidR="00FC70E0" w:rsidRPr="00FC70E0" w:rsidRDefault="0055671F" w:rsidP="00FC70E0">
            <w:pPr>
              <w:tabs>
                <w:tab w:val="clear" w:pos="709"/>
              </w:tabs>
              <w:spacing w:line="320" w:lineRule="exact"/>
              <w:jc w:val="center"/>
              <w:rPr>
                <w:rFonts w:ascii="Trebuchet MS" w:hAnsi="Trebuchet MS"/>
              </w:rPr>
            </w:pPr>
            <w:r>
              <w:rPr>
                <w:rFonts w:ascii="Trebuchet MS" w:hAnsi="Trebuchet MS"/>
              </w:rPr>
              <w:t>HR Dr. Schöchl</w:t>
            </w:r>
            <w:r w:rsidR="007A1B44">
              <w:rPr>
                <w:rFonts w:ascii="Trebuchet MS" w:hAnsi="Trebuchet MS"/>
              </w:rPr>
              <w:t xml:space="preserve"> </w:t>
            </w:r>
            <w:r w:rsidR="00FC70E0" w:rsidRPr="00FC70E0">
              <w:rPr>
                <w:rFonts w:ascii="Trebuchet MS" w:hAnsi="Trebuchet MS"/>
              </w:rPr>
              <w:t>eh.</w:t>
            </w:r>
          </w:p>
        </w:tc>
        <w:tc>
          <w:tcPr>
            <w:tcW w:w="3097" w:type="dxa"/>
          </w:tcPr>
          <w:p w:rsidR="00FC70E0" w:rsidRPr="00FC70E0" w:rsidRDefault="007A1B44" w:rsidP="00FC70E0">
            <w:pPr>
              <w:tabs>
                <w:tab w:val="clear" w:pos="709"/>
              </w:tabs>
              <w:spacing w:line="320" w:lineRule="exact"/>
              <w:jc w:val="right"/>
              <w:rPr>
                <w:rFonts w:ascii="Trebuchet MS" w:hAnsi="Trebuchet MS"/>
              </w:rPr>
            </w:pPr>
            <w:r>
              <w:rPr>
                <w:rFonts w:ascii="Trebuchet MS" w:hAnsi="Trebuchet MS"/>
              </w:rPr>
              <w:t xml:space="preserve">Rosenegger </w:t>
            </w:r>
            <w:r w:rsidR="00FC70E0" w:rsidRPr="00FC70E0">
              <w:rPr>
                <w:rFonts w:ascii="Trebuchet MS" w:hAnsi="Trebuchet MS"/>
              </w:rPr>
              <w:t>eh.</w:t>
            </w:r>
          </w:p>
        </w:tc>
      </w:tr>
    </w:tbl>
    <w:p w:rsidR="00FC70E0" w:rsidRPr="00FC70E0" w:rsidRDefault="00FC70E0" w:rsidP="00FC70E0">
      <w:pPr>
        <w:tabs>
          <w:tab w:val="clear" w:pos="709"/>
        </w:tabs>
        <w:spacing w:line="320" w:lineRule="exact"/>
        <w:jc w:val="center"/>
        <w:rPr>
          <w:rFonts w:ascii="Trebuchet MS" w:hAnsi="Trebuchet MS"/>
        </w:rPr>
      </w:pPr>
    </w:p>
    <w:p w:rsidR="00FC70E0" w:rsidRPr="00FC70E0" w:rsidRDefault="00FC70E0" w:rsidP="00FC70E0">
      <w:pPr>
        <w:tabs>
          <w:tab w:val="clear" w:pos="709"/>
        </w:tabs>
        <w:spacing w:line="320" w:lineRule="exact"/>
        <w:rPr>
          <w:rFonts w:ascii="Trebuchet MS" w:hAnsi="Trebuchet MS"/>
        </w:rPr>
      </w:pPr>
      <w:bookmarkStart w:id="1" w:name="_GoBack"/>
      <w:bookmarkEnd w:id="1"/>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p>
    <w:p w:rsidR="00FC70E0" w:rsidRPr="00FC70E0" w:rsidRDefault="00FC70E0" w:rsidP="00FC70E0">
      <w:pPr>
        <w:tabs>
          <w:tab w:val="clear" w:pos="709"/>
        </w:tabs>
        <w:spacing w:line="320" w:lineRule="exact"/>
        <w:rPr>
          <w:rFonts w:ascii="Trebuchet MS" w:hAnsi="Trebuchet MS"/>
        </w:rPr>
      </w:pPr>
    </w:p>
    <w:sectPr w:rsidR="00FC70E0" w:rsidRPr="00FC70E0">
      <w:headerReference w:type="even" r:id="rId7"/>
      <w:headerReference w:type="default" r:id="rId8"/>
      <w:footerReference w:type="even" r:id="rId9"/>
      <w:footerReference w:type="default" r:id="rId10"/>
      <w:pgSz w:w="11907" w:h="16840"/>
      <w:pgMar w:top="1304" w:right="1304" w:bottom="1474" w:left="1304" w:header="907"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ED2" w:rsidRDefault="00286ED2">
      <w:r>
        <w:separator/>
      </w:r>
    </w:p>
  </w:endnote>
  <w:endnote w:type="continuationSeparator" w:id="0">
    <w:p w:rsidR="00286ED2" w:rsidRDefault="0028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ntax">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433121" w:rsidRDefault="00433121">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Pr="00FC70E0" w:rsidRDefault="00433121">
    <w:pPr>
      <w:pStyle w:val="Fuzeile"/>
      <w:framePr w:wrap="around" w:vAnchor="text" w:hAnchor="margin" w:xAlign="outside" w:y="1"/>
      <w:rPr>
        <w:rStyle w:val="Seitenzahl"/>
        <w:rFonts w:ascii="Trebuchet MS" w:hAnsi="Trebuchet MS" w:cs="Arial"/>
        <w:i/>
        <w:szCs w:val="22"/>
      </w:rPr>
    </w:pPr>
    <w:r w:rsidRPr="00FC70E0">
      <w:rPr>
        <w:rStyle w:val="Seitenzahl"/>
        <w:rFonts w:ascii="Trebuchet MS" w:hAnsi="Trebuchet MS" w:cs="Arial"/>
        <w:i/>
        <w:szCs w:val="22"/>
      </w:rPr>
      <w:fldChar w:fldCharType="begin"/>
    </w:r>
    <w:r w:rsidRPr="00FC70E0">
      <w:rPr>
        <w:rStyle w:val="Seitenzahl"/>
        <w:rFonts w:ascii="Trebuchet MS" w:hAnsi="Trebuchet MS" w:cs="Arial"/>
        <w:i/>
        <w:szCs w:val="22"/>
      </w:rPr>
      <w:instrText xml:space="preserve">PAGE  </w:instrText>
    </w:r>
    <w:r w:rsidRPr="00FC70E0">
      <w:rPr>
        <w:rStyle w:val="Seitenzahl"/>
        <w:rFonts w:ascii="Trebuchet MS" w:hAnsi="Trebuchet MS" w:cs="Arial"/>
        <w:i/>
        <w:szCs w:val="22"/>
      </w:rPr>
      <w:fldChar w:fldCharType="separate"/>
    </w:r>
    <w:r w:rsidR="0055671F">
      <w:rPr>
        <w:rStyle w:val="Seitenzahl"/>
        <w:rFonts w:ascii="Trebuchet MS" w:hAnsi="Trebuchet MS" w:cs="Arial"/>
        <w:i/>
        <w:noProof/>
        <w:szCs w:val="22"/>
      </w:rPr>
      <w:t>1</w:t>
    </w:r>
    <w:r w:rsidRPr="00FC70E0">
      <w:rPr>
        <w:rStyle w:val="Seitenzahl"/>
        <w:rFonts w:ascii="Trebuchet MS" w:hAnsi="Trebuchet MS" w:cs="Arial"/>
        <w:i/>
        <w:szCs w:val="22"/>
      </w:rPr>
      <w:fldChar w:fldCharType="end"/>
    </w:r>
  </w:p>
  <w:p w:rsidR="00433121" w:rsidRDefault="00433121">
    <w:pPr>
      <w:pStyle w:val="Fuzeile"/>
      <w:ind w:right="360" w:firstLine="360"/>
      <w:rPr>
        <w:rFonts w:ascii="Syntax" w:hAnsi="Syntax"/>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ED2" w:rsidRDefault="00286ED2">
      <w:r>
        <w:separator/>
      </w:r>
    </w:p>
  </w:footnote>
  <w:footnote w:type="continuationSeparator" w:id="0">
    <w:p w:rsidR="00286ED2" w:rsidRDefault="0028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pPr>
      <w:pStyle w:val="Kopf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433121" w:rsidRDefault="00433121">
    <w:pPr>
      <w:pStyle w:val="Kopfzeil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21" w:rsidRDefault="00433121">
    <w:pPr>
      <w:pStyle w:val="Kopfzeile"/>
      <w:ind w:right="360" w:firstLine="360"/>
      <w:rPr>
        <w:rFonts w:ascii="Syntax" w:hAnsi="Synta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3137CA"/>
    <w:multiLevelType w:val="hybridMultilevel"/>
    <w:tmpl w:val="B2086D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E0"/>
    <w:rsid w:val="00036B9D"/>
    <w:rsid w:val="000E36DE"/>
    <w:rsid w:val="00131174"/>
    <w:rsid w:val="0015411B"/>
    <w:rsid w:val="0017725A"/>
    <w:rsid w:val="00255CC6"/>
    <w:rsid w:val="00286ED2"/>
    <w:rsid w:val="002C431B"/>
    <w:rsid w:val="002C46C7"/>
    <w:rsid w:val="002F367A"/>
    <w:rsid w:val="00306AE4"/>
    <w:rsid w:val="003A7657"/>
    <w:rsid w:val="00422F0B"/>
    <w:rsid w:val="00433121"/>
    <w:rsid w:val="00471A66"/>
    <w:rsid w:val="0048416D"/>
    <w:rsid w:val="004A347C"/>
    <w:rsid w:val="004D2013"/>
    <w:rsid w:val="004F4D70"/>
    <w:rsid w:val="0051573A"/>
    <w:rsid w:val="0055229C"/>
    <w:rsid w:val="0055671F"/>
    <w:rsid w:val="006D35E5"/>
    <w:rsid w:val="006F05AD"/>
    <w:rsid w:val="007A1B44"/>
    <w:rsid w:val="0086747E"/>
    <w:rsid w:val="00901623"/>
    <w:rsid w:val="00912889"/>
    <w:rsid w:val="00970922"/>
    <w:rsid w:val="00AD571D"/>
    <w:rsid w:val="00B31E6E"/>
    <w:rsid w:val="00BA7119"/>
    <w:rsid w:val="00BF2CF3"/>
    <w:rsid w:val="00D0224C"/>
    <w:rsid w:val="00D1047D"/>
    <w:rsid w:val="00D66420"/>
    <w:rsid w:val="00D76890"/>
    <w:rsid w:val="00EB2D82"/>
    <w:rsid w:val="00EB418A"/>
    <w:rsid w:val="00F07236"/>
    <w:rsid w:val="00F50E9F"/>
    <w:rsid w:val="00FC7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0F261B"/>
  <w15:docId w15:val="{BB8D9356-119B-4480-984E-1BF771AF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6"/>
        <w:tab w:val="left" w:pos="709"/>
      </w:tabs>
      <w:spacing w:line="360" w:lineRule="atLeast"/>
    </w:pPr>
    <w:rPr>
      <w:rFonts w:ascii="Arial" w:hAnsi="Arial"/>
      <w:kern w:val="24"/>
      <w:sz w:val="22"/>
    </w:rPr>
  </w:style>
  <w:style w:type="paragraph" w:styleId="berschrift1">
    <w:name w:val="heading 1"/>
    <w:basedOn w:val="Standard"/>
    <w:next w:val="Standard"/>
    <w:qFormat/>
    <w:pPr>
      <w:ind w:left="567" w:hanging="567"/>
      <w:outlineLvl w:val="0"/>
    </w:pPr>
  </w:style>
  <w:style w:type="paragraph" w:styleId="berschrift2">
    <w:name w:val="heading 2"/>
    <w:basedOn w:val="Standard"/>
    <w:next w:val="Standard"/>
    <w:qFormat/>
    <w:pPr>
      <w:ind w:left="964" w:hanging="964"/>
      <w:outlineLvl w:val="1"/>
    </w:pPr>
  </w:style>
  <w:style w:type="paragraph" w:styleId="berschrift3">
    <w:name w:val="heading 3"/>
    <w:basedOn w:val="Standard"/>
    <w:next w:val="Standardeinzug"/>
    <w:qFormat/>
    <w:pPr>
      <w:ind w:left="354"/>
      <w:outlineLvl w:val="2"/>
    </w:pPr>
    <w:rPr>
      <w:rFonts w:ascii="Times New Roman" w:hAnsi="Times New Roman"/>
      <w:b/>
    </w:rPr>
  </w:style>
  <w:style w:type="paragraph" w:styleId="berschrift4">
    <w:name w:val="heading 4"/>
    <w:basedOn w:val="Standard"/>
    <w:next w:val="Standardeinzug"/>
    <w:qFormat/>
    <w:pPr>
      <w:ind w:left="354"/>
      <w:outlineLvl w:val="3"/>
    </w:pPr>
    <w:rPr>
      <w:rFonts w:ascii="Times New Roman" w:hAnsi="Times New Roman"/>
      <w:u w:val="single"/>
    </w:rPr>
  </w:style>
  <w:style w:type="paragraph" w:styleId="berschrift5">
    <w:name w:val="heading 5"/>
    <w:basedOn w:val="Standard"/>
    <w:next w:val="Standardeinzug"/>
    <w:qFormat/>
    <w:pPr>
      <w:ind w:left="708"/>
      <w:outlineLvl w:val="4"/>
    </w:pPr>
    <w:rPr>
      <w:rFonts w:ascii="Times New Roman" w:hAnsi="Times New Roman"/>
      <w:b/>
      <w:sz w:val="20"/>
    </w:rPr>
  </w:style>
  <w:style w:type="paragraph" w:styleId="berschrift6">
    <w:name w:val="heading 6"/>
    <w:basedOn w:val="Standard"/>
    <w:next w:val="Standardeinzug"/>
    <w:qFormat/>
    <w:pPr>
      <w:ind w:left="708"/>
      <w:outlineLvl w:val="5"/>
    </w:pPr>
    <w:rPr>
      <w:rFonts w:ascii="Times New Roman" w:hAnsi="Times New Roman"/>
      <w:sz w:val="20"/>
      <w:u w:val="single"/>
    </w:rPr>
  </w:style>
  <w:style w:type="paragraph" w:styleId="berschrift7">
    <w:name w:val="heading 7"/>
    <w:basedOn w:val="Standard"/>
    <w:next w:val="Standardeinzug"/>
    <w:qFormat/>
    <w:pPr>
      <w:ind w:left="708"/>
      <w:outlineLvl w:val="6"/>
    </w:pPr>
    <w:rPr>
      <w:rFonts w:ascii="Times New Roman" w:hAnsi="Times New Roman"/>
      <w:i/>
      <w:sz w:val="20"/>
    </w:rPr>
  </w:style>
  <w:style w:type="paragraph" w:styleId="berschrift8">
    <w:name w:val="heading 8"/>
    <w:basedOn w:val="Standard"/>
    <w:next w:val="Standardeinzug"/>
    <w:qFormat/>
    <w:pPr>
      <w:ind w:left="708"/>
      <w:outlineLvl w:val="7"/>
    </w:pPr>
    <w:rPr>
      <w:rFonts w:ascii="Times New Roman" w:hAnsi="Times New Roman"/>
      <w:i/>
      <w:sz w:val="20"/>
    </w:rPr>
  </w:style>
  <w:style w:type="paragraph" w:styleId="berschrift9">
    <w:name w:val="heading 9"/>
    <w:basedOn w:val="Standard"/>
    <w:next w:val="Standardeinzug"/>
    <w:qFormat/>
    <w:pPr>
      <w:ind w:left="708"/>
      <w:outlineLvl w:val="8"/>
    </w:pPr>
    <w:rPr>
      <w:rFonts w:ascii="Times New Roman" w:hAnsi="Times New Roman"/>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lear" w:pos="426"/>
        <w:tab w:val="clear" w:pos="709"/>
        <w:tab w:val="center" w:pos="4819"/>
        <w:tab w:val="right" w:pos="9071"/>
      </w:tabs>
    </w:pPr>
  </w:style>
  <w:style w:type="paragraph" w:styleId="Kopfzeile">
    <w:name w:val="header"/>
    <w:basedOn w:val="Standard"/>
    <w:pPr>
      <w:tabs>
        <w:tab w:val="center" w:pos="4252"/>
        <w:tab w:val="right" w:pos="8504"/>
      </w:tabs>
      <w:jc w:val="center"/>
    </w:pPr>
    <w:rPr>
      <w:rFonts w:ascii="Courier" w:hAnsi="Courier"/>
      <w:sz w:val="24"/>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Pr>
      <w:sz w:val="20"/>
    </w:rPr>
  </w:style>
  <w:style w:type="character" w:styleId="Seitenzahl">
    <w:name w:val="page number"/>
    <w:basedOn w:val="Absatz-Standardschriftart"/>
  </w:style>
  <w:style w:type="table" w:styleId="Tabellenraster">
    <w:name w:val="Table Grid"/>
    <w:basedOn w:val="NormaleTabelle"/>
    <w:rsid w:val="00FC7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1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2598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Vorlage für Landtagskanzlei</vt:lpstr>
    </vt:vector>
  </TitlesOfParts>
  <Company>Land Salzburg</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für Landtagskanzlei</dc:title>
  <dc:subject/>
  <dc:creator>Christopher Brunner</dc:creator>
  <cp:keywords/>
  <cp:lastModifiedBy>Luks Heinrich</cp:lastModifiedBy>
  <cp:revision>10</cp:revision>
  <cp:lastPrinted>1899-12-31T23:00:00Z</cp:lastPrinted>
  <dcterms:created xsi:type="dcterms:W3CDTF">2021-03-12T06:55:00Z</dcterms:created>
  <dcterms:modified xsi:type="dcterms:W3CDTF">2021-04-26T09:29:00Z</dcterms:modified>
</cp:coreProperties>
</file>