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C0" w:rsidRDefault="00A744C0" w:rsidP="00A744C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BE: JÖBSTL</w:t>
      </w:r>
    </w:p>
    <w:p w:rsidR="00A744C0" w:rsidRDefault="00A744C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Nr</w:t>
      </w:r>
      <w:r w:rsidR="00FC70E0" w:rsidRPr="00FC70E0">
        <w:rPr>
          <w:rFonts w:ascii="Trebuchet MS" w:hAnsi="Trebuchet MS"/>
        </w:rPr>
        <w:t>.</w:t>
      </w:r>
      <w:r w:rsidRPr="00FC70E0">
        <w:rPr>
          <w:rFonts w:ascii="Trebuchet MS" w:hAnsi="Trebuchet MS"/>
        </w:rPr>
        <w:t xml:space="preserve">     der Beilagen zum stenographischen Protokoll des Salzburger Landtages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(</w:t>
      </w:r>
      <w:r w:rsidR="0002468F">
        <w:rPr>
          <w:rFonts w:ascii="Trebuchet MS" w:hAnsi="Trebuchet MS"/>
        </w:rPr>
        <w:t>4</w:t>
      </w:r>
      <w:r w:rsidRPr="00FC70E0">
        <w:rPr>
          <w:rFonts w:ascii="Trebuchet MS" w:hAnsi="Trebuchet MS"/>
        </w:rPr>
        <w:t xml:space="preserve">. Session der </w:t>
      </w:r>
      <w:r w:rsidR="00FC70E0" w:rsidRPr="00FC70E0">
        <w:rPr>
          <w:rFonts w:ascii="Trebuchet MS" w:hAnsi="Trebuchet MS"/>
        </w:rPr>
        <w:t>16</w:t>
      </w:r>
      <w:r w:rsidRPr="00FC70E0">
        <w:rPr>
          <w:rFonts w:ascii="Trebuchet MS" w:hAnsi="Trebuchet MS"/>
        </w:rPr>
        <w:t>. Gesetzgebungsperiode)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  <w:b/>
          <w:sz w:val="24"/>
          <w:szCs w:val="24"/>
        </w:rPr>
      </w:pPr>
      <w:bookmarkStart w:id="0" w:name="feingabetext"/>
      <w:bookmarkEnd w:id="0"/>
      <w:r w:rsidRPr="00FC70E0">
        <w:rPr>
          <w:rFonts w:ascii="Trebuchet MS" w:hAnsi="Trebuchet MS"/>
          <w:b/>
          <w:sz w:val="24"/>
          <w:szCs w:val="24"/>
        </w:rPr>
        <w:t>Antrag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7F49C0" w:rsidP="00A744C0">
      <w:pPr>
        <w:tabs>
          <w:tab w:val="clear" w:pos="709"/>
        </w:tabs>
        <w:suppressAutoHyphens/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der </w:t>
      </w:r>
      <w:proofErr w:type="spellStart"/>
      <w:r>
        <w:rPr>
          <w:rFonts w:ascii="Trebuchet MS" w:hAnsi="Trebuchet MS"/>
        </w:rPr>
        <w:t>Abg</w:t>
      </w:r>
      <w:proofErr w:type="spellEnd"/>
      <w:r>
        <w:rPr>
          <w:rFonts w:ascii="Trebuchet MS" w:hAnsi="Trebuchet MS"/>
        </w:rPr>
        <w:t xml:space="preserve">. Klubobmann Mag. Mayer, </w:t>
      </w:r>
      <w:r w:rsidR="0042443B">
        <w:rPr>
          <w:rFonts w:ascii="Trebuchet MS" w:hAnsi="Trebuchet MS"/>
        </w:rPr>
        <w:t xml:space="preserve">Huber </w:t>
      </w:r>
      <w:r w:rsidR="00856356">
        <w:rPr>
          <w:rFonts w:ascii="Trebuchet MS" w:hAnsi="Trebuchet MS"/>
        </w:rPr>
        <w:t>und</w:t>
      </w:r>
      <w:r w:rsidR="00166AB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Mag.</w:t>
      </w:r>
      <w:r w:rsidRPr="007F49C0">
        <w:rPr>
          <w:rFonts w:ascii="Trebuchet MS" w:hAnsi="Trebuchet MS"/>
          <w:vertAlign w:val="superscript"/>
        </w:rPr>
        <w:t>a</w:t>
      </w:r>
      <w:proofErr w:type="spellEnd"/>
      <w:r w:rsidRPr="007F49C0">
        <w:rPr>
          <w:rFonts w:ascii="Trebuchet MS" w:hAnsi="Trebuchet MS"/>
          <w:vertAlign w:val="superscript"/>
        </w:rPr>
        <w:t xml:space="preserve"> </w:t>
      </w:r>
      <w:proofErr w:type="spellStart"/>
      <w:r>
        <w:rPr>
          <w:rFonts w:ascii="Trebuchet MS" w:hAnsi="Trebuchet MS"/>
        </w:rPr>
        <w:t>Jöbstl</w:t>
      </w:r>
      <w:proofErr w:type="spellEnd"/>
      <w:r>
        <w:rPr>
          <w:rFonts w:ascii="Trebuchet MS" w:hAnsi="Trebuchet MS"/>
        </w:rPr>
        <w:t xml:space="preserve"> betreffend die Ausbildung von </w:t>
      </w:r>
      <w:r w:rsidR="00A744C0">
        <w:rPr>
          <w:rFonts w:ascii="Trebuchet MS" w:hAnsi="Trebuchet MS"/>
        </w:rPr>
        <w:t xml:space="preserve">Pädagoginnen und Pädagogen </w:t>
      </w:r>
    </w:p>
    <w:p w:rsidR="00A744C0" w:rsidRDefault="00A744C0" w:rsidP="007F49C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2272F9" w:rsidRDefault="002272F9" w:rsidP="00A23533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Die bestmögliche personelle Ausstattung unserer Schulen mit Lehrerinnen und Lehrern ist und bleibt eine der </w:t>
      </w:r>
      <w:r w:rsidRPr="007F49C0">
        <w:rPr>
          <w:rFonts w:ascii="Trebuchet MS" w:hAnsi="Trebuchet MS"/>
        </w:rPr>
        <w:t>größte</w:t>
      </w:r>
      <w:r>
        <w:rPr>
          <w:rFonts w:ascii="Trebuchet MS" w:hAnsi="Trebuchet MS"/>
        </w:rPr>
        <w:t>n</w:t>
      </w:r>
      <w:r w:rsidRPr="007F49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bildungspolitischen </w:t>
      </w:r>
      <w:r w:rsidRPr="007F49C0">
        <w:rPr>
          <w:rFonts w:ascii="Trebuchet MS" w:hAnsi="Trebuchet MS"/>
        </w:rPr>
        <w:t>Herausforderung</w:t>
      </w:r>
      <w:r>
        <w:rPr>
          <w:rFonts w:ascii="Trebuchet MS" w:hAnsi="Trebuchet MS"/>
        </w:rPr>
        <w:t>en.</w:t>
      </w:r>
      <w:r w:rsidRPr="002272F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Gerade die aktuelle </w:t>
      </w:r>
      <w:r w:rsidR="003353F9">
        <w:rPr>
          <w:rFonts w:ascii="Trebuchet MS" w:hAnsi="Trebuchet MS"/>
        </w:rPr>
        <w:t xml:space="preserve">Pandemiesituation </w:t>
      </w:r>
      <w:r>
        <w:rPr>
          <w:rFonts w:ascii="Trebuchet MS" w:hAnsi="Trebuchet MS"/>
        </w:rPr>
        <w:t xml:space="preserve">hat wieder einmal gezeigt, wie wichtig es ist eine ausreichende Anzahl an qualifizierten Lehrpersonen zur Verfügung zu haben und welche Herausforderungen ein Engpass mit sich bringen kann. </w:t>
      </w:r>
      <w:r w:rsidRPr="007F49C0">
        <w:rPr>
          <w:rFonts w:ascii="Trebuchet MS" w:hAnsi="Trebuchet MS"/>
        </w:rPr>
        <w:t>Diese Problematik zeigt sich in den ländlichen Regionen noch viel stärker als im Zentralraum.</w:t>
      </w:r>
      <w:r w:rsidR="003353F9">
        <w:rPr>
          <w:rFonts w:ascii="Trebuchet MS" w:hAnsi="Trebuchet MS"/>
        </w:rPr>
        <w:t xml:space="preserve"> Daher ist es unbedingt notwendig den Lehrerberuf </w:t>
      </w:r>
      <w:r w:rsidR="00F11FB0">
        <w:rPr>
          <w:rFonts w:ascii="Trebuchet MS" w:hAnsi="Trebuchet MS"/>
        </w:rPr>
        <w:t xml:space="preserve">weiterhin </w:t>
      </w:r>
      <w:r w:rsidR="003353F9">
        <w:rPr>
          <w:rFonts w:ascii="Trebuchet MS" w:hAnsi="Trebuchet MS"/>
        </w:rPr>
        <w:t>so attraktiv wie möglich auszugestalten.</w:t>
      </w:r>
    </w:p>
    <w:p w:rsidR="002272F9" w:rsidRDefault="002272F9" w:rsidP="00A23533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2272F9" w:rsidRDefault="003353F9" w:rsidP="00A23533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Leider</w:t>
      </w:r>
      <w:r w:rsidR="000379B8">
        <w:rPr>
          <w:rFonts w:ascii="Trebuchet MS" w:hAnsi="Trebuchet MS"/>
        </w:rPr>
        <w:t xml:space="preserve"> gehen die</w:t>
      </w:r>
      <w:r w:rsidR="00921234">
        <w:rPr>
          <w:rFonts w:ascii="Trebuchet MS" w:hAnsi="Trebuchet MS"/>
        </w:rPr>
        <w:t xml:space="preserve"> Entwicklungen jedoch in einigen </w:t>
      </w:r>
      <w:r w:rsidR="000379B8">
        <w:rPr>
          <w:rFonts w:ascii="Trebuchet MS" w:hAnsi="Trebuchet MS"/>
        </w:rPr>
        <w:t>Bereich</w:t>
      </w:r>
      <w:r w:rsidR="007A395D">
        <w:rPr>
          <w:rFonts w:ascii="Trebuchet MS" w:hAnsi="Trebuchet MS"/>
        </w:rPr>
        <w:t>en</w:t>
      </w:r>
      <w:r w:rsidR="00921234">
        <w:rPr>
          <w:rFonts w:ascii="Trebuchet MS" w:hAnsi="Trebuchet MS"/>
        </w:rPr>
        <w:t xml:space="preserve"> </w:t>
      </w:r>
      <w:r w:rsidR="000379B8">
        <w:rPr>
          <w:rFonts w:ascii="Trebuchet MS" w:hAnsi="Trebuchet MS"/>
        </w:rPr>
        <w:t>in die andere Richtung</w:t>
      </w:r>
      <w:r>
        <w:rPr>
          <w:rFonts w:ascii="Trebuchet MS" w:hAnsi="Trebuchet MS"/>
        </w:rPr>
        <w:t xml:space="preserve">. </w:t>
      </w:r>
      <w:r w:rsidR="00FE5B23">
        <w:rPr>
          <w:rFonts w:ascii="Trebuchet MS" w:hAnsi="Trebuchet MS"/>
        </w:rPr>
        <w:t xml:space="preserve">Gerade die </w:t>
      </w:r>
      <w:r w:rsidRPr="003353F9">
        <w:rPr>
          <w:rFonts w:ascii="Trebuchet MS" w:hAnsi="Trebuchet MS"/>
        </w:rPr>
        <w:t xml:space="preserve">Ausbildung zur Lehrerin oder zum Lehrer </w:t>
      </w:r>
      <w:r>
        <w:rPr>
          <w:rFonts w:ascii="Trebuchet MS" w:hAnsi="Trebuchet MS"/>
        </w:rPr>
        <w:t xml:space="preserve">wird </w:t>
      </w:r>
      <w:r w:rsidRPr="003353F9">
        <w:rPr>
          <w:rFonts w:ascii="Trebuchet MS" w:hAnsi="Trebuchet MS"/>
        </w:rPr>
        <w:t>für junge M</w:t>
      </w:r>
      <w:r>
        <w:rPr>
          <w:rFonts w:ascii="Trebuchet MS" w:hAnsi="Trebuchet MS"/>
        </w:rPr>
        <w:t xml:space="preserve">enschen immer unattraktiver und die </w:t>
      </w:r>
      <w:r w:rsidRPr="007F49C0">
        <w:rPr>
          <w:rFonts w:ascii="Trebuchet MS" w:hAnsi="Trebuchet MS"/>
        </w:rPr>
        <w:t xml:space="preserve">Anzahl an </w:t>
      </w:r>
      <w:r>
        <w:rPr>
          <w:rFonts w:ascii="Trebuchet MS" w:hAnsi="Trebuchet MS"/>
        </w:rPr>
        <w:t xml:space="preserve">Absolventinnen und Absolventen </w:t>
      </w:r>
      <w:r w:rsidRPr="007F49C0">
        <w:rPr>
          <w:rFonts w:ascii="Trebuchet MS" w:hAnsi="Trebuchet MS"/>
        </w:rPr>
        <w:t>an den Pädagogischen Hochschulen und Universitäten</w:t>
      </w:r>
      <w:r>
        <w:rPr>
          <w:rFonts w:ascii="Trebuchet MS" w:hAnsi="Trebuchet MS"/>
        </w:rPr>
        <w:t xml:space="preserve"> wird immer kleiner. Dies hat mehrere Ursachen und ist mitunter auch der Verlängerung der Dauer des Studiums </w:t>
      </w:r>
      <w:r w:rsidRPr="007F49C0">
        <w:rPr>
          <w:rFonts w:ascii="Trebuchet MS" w:hAnsi="Trebuchet MS"/>
        </w:rPr>
        <w:t>(Primarstufe: 5 statt bisher 3 Jahre, Sekunda</w:t>
      </w:r>
      <w:r>
        <w:rPr>
          <w:rFonts w:ascii="Trebuchet MS" w:hAnsi="Trebuchet MS"/>
        </w:rPr>
        <w:t xml:space="preserve">rstufe: 6 statt bisher 3 Jahre) durch die </w:t>
      </w:r>
      <w:proofErr w:type="spellStart"/>
      <w:r w:rsidR="00901584">
        <w:rPr>
          <w:rFonts w:ascii="Trebuchet MS" w:hAnsi="Trebuchet MS"/>
        </w:rPr>
        <w:t>PädagogI</w:t>
      </w:r>
      <w:r w:rsidRPr="00A744C0">
        <w:rPr>
          <w:rFonts w:ascii="Trebuchet MS" w:hAnsi="Trebuchet MS"/>
        </w:rPr>
        <w:t>nnenbildung</w:t>
      </w:r>
      <w:proofErr w:type="spellEnd"/>
      <w:r w:rsidRPr="00A744C0">
        <w:rPr>
          <w:rFonts w:ascii="Trebuchet MS" w:hAnsi="Trebuchet MS"/>
        </w:rPr>
        <w:t xml:space="preserve"> – NEU </w:t>
      </w:r>
      <w:r>
        <w:rPr>
          <w:rFonts w:ascii="Trebuchet MS" w:hAnsi="Trebuchet MS"/>
        </w:rPr>
        <w:t xml:space="preserve">geschuldet. </w:t>
      </w:r>
      <w:r w:rsidRPr="007F49C0">
        <w:rPr>
          <w:rFonts w:ascii="Trebuchet MS" w:hAnsi="Trebuchet MS"/>
        </w:rPr>
        <w:t>Sowohl in der Primarstufe als auch in der Sekundarstufe konnte ein dramatischer Rückgang an Studierenden verzeichnet werden</w:t>
      </w:r>
      <w:r w:rsidR="00C35777">
        <w:rPr>
          <w:rFonts w:ascii="Trebuchet MS" w:hAnsi="Trebuchet MS"/>
        </w:rPr>
        <w:t xml:space="preserve"> und auch die Drop-O</w:t>
      </w:r>
      <w:r>
        <w:rPr>
          <w:rFonts w:ascii="Trebuchet MS" w:hAnsi="Trebuchet MS"/>
        </w:rPr>
        <w:t>ut-Quote</w:t>
      </w:r>
      <w:r w:rsidR="008A17A1">
        <w:rPr>
          <w:rFonts w:ascii="Trebuchet MS" w:hAnsi="Trebuchet MS"/>
        </w:rPr>
        <w:t xml:space="preserve"> steigt weiter</w:t>
      </w:r>
      <w:r>
        <w:rPr>
          <w:rFonts w:ascii="Trebuchet MS" w:hAnsi="Trebuchet MS"/>
        </w:rPr>
        <w:t>. Dieser Entwicklung gilt es</w:t>
      </w:r>
      <w:r w:rsidR="00FE5B23">
        <w:rPr>
          <w:rFonts w:ascii="Trebuchet MS" w:hAnsi="Trebuchet MS"/>
        </w:rPr>
        <w:t xml:space="preserve"> dringend entgegenzu</w:t>
      </w:r>
      <w:r>
        <w:rPr>
          <w:rFonts w:ascii="Trebuchet MS" w:hAnsi="Trebuchet MS"/>
        </w:rPr>
        <w:t>steuern und entsprechende Maßnahmen zu setzen. Insbesondere vor dem Hintergrund, dass es i</w:t>
      </w:r>
      <w:r w:rsidR="00A23533" w:rsidRPr="007F49C0">
        <w:rPr>
          <w:rFonts w:ascii="Trebuchet MS" w:hAnsi="Trebuchet MS"/>
        </w:rPr>
        <w:t xml:space="preserve">n den kommenden Jahren </w:t>
      </w:r>
      <w:r>
        <w:rPr>
          <w:rFonts w:ascii="Trebuchet MS" w:hAnsi="Trebuchet MS"/>
        </w:rPr>
        <w:t xml:space="preserve">nicht </w:t>
      </w:r>
      <w:r w:rsidR="002272F9">
        <w:rPr>
          <w:rFonts w:ascii="Trebuchet MS" w:hAnsi="Trebuchet MS"/>
        </w:rPr>
        <w:t xml:space="preserve">nur in Salzburg </w:t>
      </w:r>
      <w:r w:rsidR="00A23533" w:rsidRPr="007F49C0">
        <w:rPr>
          <w:rFonts w:ascii="Trebuchet MS" w:hAnsi="Trebuchet MS"/>
        </w:rPr>
        <w:t>zu überdurchschnittlich vielen Pe</w:t>
      </w:r>
      <w:r w:rsidR="00A23533">
        <w:rPr>
          <w:rFonts w:ascii="Trebuchet MS" w:hAnsi="Trebuchet MS"/>
        </w:rPr>
        <w:t>nsionierungen von Lehrerinnen und Lehrern</w:t>
      </w:r>
      <w:r>
        <w:rPr>
          <w:rFonts w:ascii="Trebuchet MS" w:hAnsi="Trebuchet MS"/>
        </w:rPr>
        <w:t xml:space="preserve"> kommt</w:t>
      </w:r>
      <w:r w:rsidR="00FE5B23">
        <w:rPr>
          <w:rFonts w:ascii="Trebuchet MS" w:hAnsi="Trebuchet MS"/>
        </w:rPr>
        <w:t>.</w:t>
      </w:r>
    </w:p>
    <w:p w:rsidR="003353F9" w:rsidRDefault="003353F9" w:rsidP="00A23533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A23533" w:rsidRDefault="002272F9" w:rsidP="00A23533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Auch </w:t>
      </w:r>
      <w:r w:rsidR="00A23533">
        <w:rPr>
          <w:rFonts w:ascii="Trebuchet MS" w:hAnsi="Trebuchet MS"/>
        </w:rPr>
        <w:t xml:space="preserve">eine ausreichende </w:t>
      </w:r>
      <w:r>
        <w:rPr>
          <w:rFonts w:ascii="Trebuchet MS" w:hAnsi="Trebuchet MS"/>
        </w:rPr>
        <w:t xml:space="preserve">personelle </w:t>
      </w:r>
      <w:r w:rsidR="00A23533">
        <w:rPr>
          <w:rFonts w:ascii="Trebuchet MS" w:hAnsi="Trebuchet MS"/>
        </w:rPr>
        <w:t xml:space="preserve">Ausstattung mit </w:t>
      </w:r>
      <w:proofErr w:type="spellStart"/>
      <w:r w:rsidR="00A23533">
        <w:rPr>
          <w:rFonts w:ascii="Trebuchet MS" w:hAnsi="Trebuchet MS"/>
        </w:rPr>
        <w:t>Sonderpädaginnen</w:t>
      </w:r>
      <w:proofErr w:type="spellEnd"/>
      <w:r w:rsidR="00A23533">
        <w:rPr>
          <w:rFonts w:ascii="Trebuchet MS" w:hAnsi="Trebuchet MS"/>
        </w:rPr>
        <w:t xml:space="preserve"> und –</w:t>
      </w:r>
      <w:proofErr w:type="spellStart"/>
      <w:r w:rsidR="00A23533">
        <w:rPr>
          <w:rFonts w:ascii="Trebuchet MS" w:hAnsi="Trebuchet MS"/>
        </w:rPr>
        <w:t>pädagogen</w:t>
      </w:r>
      <w:proofErr w:type="spellEnd"/>
      <w:r w:rsidR="00A2353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ist </w:t>
      </w:r>
      <w:r w:rsidR="00A23533">
        <w:rPr>
          <w:rFonts w:ascii="Trebuchet MS" w:hAnsi="Trebuchet MS"/>
        </w:rPr>
        <w:t>notwendig</w:t>
      </w:r>
      <w:r>
        <w:rPr>
          <w:rFonts w:ascii="Trebuchet MS" w:hAnsi="Trebuchet MS"/>
        </w:rPr>
        <w:t xml:space="preserve">, um </w:t>
      </w:r>
      <w:r w:rsidR="00F11FB0">
        <w:rPr>
          <w:rFonts w:ascii="Trebuchet MS" w:hAnsi="Trebuchet MS"/>
        </w:rPr>
        <w:t xml:space="preserve">weiterhin </w:t>
      </w:r>
      <w:r>
        <w:rPr>
          <w:rFonts w:ascii="Trebuchet MS" w:hAnsi="Trebuchet MS"/>
        </w:rPr>
        <w:t xml:space="preserve">die bestmögliche Förderung unserer Kinder zu gewährleisten. </w:t>
      </w:r>
      <w:r w:rsidR="00A23533">
        <w:rPr>
          <w:rFonts w:ascii="Trebuchet MS" w:hAnsi="Trebuchet MS"/>
        </w:rPr>
        <w:t xml:space="preserve">Hier würde bspw. die Wiedereinführung einer </w:t>
      </w:r>
      <w:r w:rsidR="00A23533" w:rsidRPr="00A744C0">
        <w:rPr>
          <w:rFonts w:ascii="Trebuchet MS" w:hAnsi="Trebuchet MS"/>
        </w:rPr>
        <w:t>eigene</w:t>
      </w:r>
      <w:r w:rsidR="00A23533">
        <w:rPr>
          <w:rFonts w:ascii="Trebuchet MS" w:hAnsi="Trebuchet MS"/>
        </w:rPr>
        <w:t>n Ausbildung</w:t>
      </w:r>
      <w:r w:rsidR="00A23533" w:rsidRPr="00A23533">
        <w:rPr>
          <w:rFonts w:ascii="Trebuchet MS" w:hAnsi="Trebuchet MS"/>
        </w:rPr>
        <w:t xml:space="preserve"> </w:t>
      </w:r>
      <w:r w:rsidR="00A23533">
        <w:rPr>
          <w:rFonts w:ascii="Trebuchet MS" w:hAnsi="Trebuchet MS"/>
        </w:rPr>
        <w:t>an den Pädagogischen Hochschulen</w:t>
      </w:r>
      <w:r w:rsidR="00A23533" w:rsidRPr="00A23533">
        <w:rPr>
          <w:rFonts w:ascii="Trebuchet MS" w:hAnsi="Trebuchet MS"/>
        </w:rPr>
        <w:t xml:space="preserve"> </w:t>
      </w:r>
      <w:r w:rsidR="00A23533">
        <w:rPr>
          <w:rFonts w:ascii="Trebuchet MS" w:hAnsi="Trebuchet MS"/>
        </w:rPr>
        <w:t>einen wesentlichen Beitrag leisten.</w:t>
      </w:r>
    </w:p>
    <w:p w:rsidR="00A23533" w:rsidRDefault="00A23533" w:rsidP="007F49C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In diesem Zusammenhang stellen die unterzeichneten Abgeordneten den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Antrag,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der Salzburger Landtag wolle beschließen: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A744C0" w:rsidRDefault="00A744C0" w:rsidP="00A744C0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 w:rsidRPr="00A744C0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ie </w:t>
      </w:r>
      <w:r w:rsidR="006B3858">
        <w:rPr>
          <w:rFonts w:ascii="Trebuchet MS" w:hAnsi="Trebuchet MS"/>
        </w:rPr>
        <w:t xml:space="preserve">Salzburger </w:t>
      </w:r>
      <w:r>
        <w:rPr>
          <w:rFonts w:ascii="Trebuchet MS" w:hAnsi="Trebuchet MS"/>
        </w:rPr>
        <w:t>Landesregierung wird ersucht,</w:t>
      </w:r>
    </w:p>
    <w:p w:rsidR="00A744C0" w:rsidRDefault="00A744C0" w:rsidP="00A744C0">
      <w:pPr>
        <w:pStyle w:val="Listenabsatz"/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A744C0" w:rsidRDefault="006B3858" w:rsidP="00A744C0">
      <w:pPr>
        <w:pStyle w:val="Listenabsatz"/>
        <w:numPr>
          <w:ilvl w:val="1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bis Ende des Jahres 2021 </w:t>
      </w:r>
      <w:r w:rsidR="0057002C">
        <w:rPr>
          <w:rFonts w:ascii="Trebuchet MS" w:hAnsi="Trebuchet MS"/>
        </w:rPr>
        <w:t xml:space="preserve">im Rahmen ihres Wirkungsbereichs </w:t>
      </w:r>
      <w:r w:rsidR="00A744C0" w:rsidRPr="00A744C0">
        <w:rPr>
          <w:rFonts w:ascii="Trebuchet MS" w:hAnsi="Trebuchet MS"/>
        </w:rPr>
        <w:t>ein Maßn</w:t>
      </w:r>
      <w:r w:rsidR="00A744C0">
        <w:rPr>
          <w:rFonts w:ascii="Trebuchet MS" w:hAnsi="Trebuchet MS"/>
        </w:rPr>
        <w:t xml:space="preserve">ahmenpaket für die </w:t>
      </w:r>
      <w:proofErr w:type="spellStart"/>
      <w:r w:rsidR="00A744C0">
        <w:rPr>
          <w:rFonts w:ascii="Trebuchet MS" w:hAnsi="Trebuchet MS"/>
        </w:rPr>
        <w:t>Attraktivierung</w:t>
      </w:r>
      <w:proofErr w:type="spellEnd"/>
      <w:r w:rsidR="00A744C0" w:rsidRPr="00A744C0">
        <w:rPr>
          <w:rFonts w:ascii="Trebuchet MS" w:hAnsi="Trebuchet MS"/>
        </w:rPr>
        <w:t xml:space="preserve"> des Lehrerberufs, </w:t>
      </w:r>
      <w:r w:rsidR="00A744C0">
        <w:rPr>
          <w:rFonts w:ascii="Trebuchet MS" w:hAnsi="Trebuchet MS"/>
        </w:rPr>
        <w:t>mit besonderem</w:t>
      </w:r>
      <w:r w:rsidR="00A744C0" w:rsidRPr="00A744C0">
        <w:rPr>
          <w:rFonts w:ascii="Trebuchet MS" w:hAnsi="Trebuchet MS"/>
        </w:rPr>
        <w:t xml:space="preserve"> Augenmerk auf die Schulstandorte in peripher</w:t>
      </w:r>
      <w:r w:rsidR="00A744C0">
        <w:rPr>
          <w:rFonts w:ascii="Trebuchet MS" w:hAnsi="Trebuchet MS"/>
        </w:rPr>
        <w:t>en</w:t>
      </w:r>
      <w:r w:rsidR="00A744C0" w:rsidRPr="00A744C0">
        <w:rPr>
          <w:rFonts w:ascii="Trebuchet MS" w:hAnsi="Trebuchet MS"/>
        </w:rPr>
        <w:t xml:space="preserve"> Regionen, auszuarbeiten.</w:t>
      </w:r>
    </w:p>
    <w:p w:rsidR="00A744C0" w:rsidRDefault="00A744C0" w:rsidP="00A744C0">
      <w:pPr>
        <w:pStyle w:val="Listenabsatz"/>
        <w:tabs>
          <w:tab w:val="clear" w:pos="709"/>
        </w:tabs>
        <w:spacing w:line="320" w:lineRule="exact"/>
        <w:ind w:left="1080"/>
        <w:rPr>
          <w:rFonts w:ascii="Trebuchet MS" w:hAnsi="Trebuchet MS"/>
        </w:rPr>
      </w:pPr>
    </w:p>
    <w:p w:rsidR="00A744C0" w:rsidRDefault="00A744C0" w:rsidP="00A744C0">
      <w:pPr>
        <w:pStyle w:val="Listenabsatz"/>
        <w:numPr>
          <w:ilvl w:val="1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 w:rsidRPr="00A744C0">
        <w:rPr>
          <w:rFonts w:ascii="Trebuchet MS" w:hAnsi="Trebuchet MS"/>
        </w:rPr>
        <w:t>an die Bundesregierung mit der Forderung heranzutreten, noch in diesem Jah</w:t>
      </w:r>
      <w:r w:rsidR="00901584">
        <w:rPr>
          <w:rFonts w:ascii="Trebuchet MS" w:hAnsi="Trebuchet MS"/>
        </w:rPr>
        <w:t xml:space="preserve">r eine Evaluierung der </w:t>
      </w:r>
      <w:proofErr w:type="spellStart"/>
      <w:r w:rsidR="00901584">
        <w:rPr>
          <w:rFonts w:ascii="Trebuchet MS" w:hAnsi="Trebuchet MS"/>
        </w:rPr>
        <w:t>PädagogI</w:t>
      </w:r>
      <w:r w:rsidRPr="00A744C0">
        <w:rPr>
          <w:rFonts w:ascii="Trebuchet MS" w:hAnsi="Trebuchet MS"/>
        </w:rPr>
        <w:t>nnenbildung</w:t>
      </w:r>
      <w:proofErr w:type="spellEnd"/>
      <w:r w:rsidRPr="00A744C0">
        <w:rPr>
          <w:rFonts w:ascii="Trebuchet MS" w:hAnsi="Trebuchet MS"/>
        </w:rPr>
        <w:t xml:space="preserve"> – NEU zu veranlassen und Verbesserung</w:t>
      </w:r>
      <w:r w:rsidR="00901584">
        <w:rPr>
          <w:rFonts w:ascii="Trebuchet MS" w:hAnsi="Trebuchet MS"/>
        </w:rPr>
        <w:t>en</w:t>
      </w:r>
      <w:r w:rsidRPr="00A744C0">
        <w:rPr>
          <w:rFonts w:ascii="Trebuchet MS" w:hAnsi="Trebuchet MS"/>
        </w:rPr>
        <w:t xml:space="preserve"> – </w:t>
      </w:r>
      <w:r w:rsidR="00921234">
        <w:rPr>
          <w:rFonts w:ascii="Trebuchet MS" w:hAnsi="Trebuchet MS"/>
        </w:rPr>
        <w:t xml:space="preserve">insbesondere </w:t>
      </w:r>
      <w:r w:rsidRPr="00A744C0">
        <w:rPr>
          <w:rFonts w:ascii="Trebuchet MS" w:hAnsi="Trebuchet MS"/>
        </w:rPr>
        <w:t>hinsichtlich der Studiendauer, Praxisnähe und der generellen Rahmenbedingung</w:t>
      </w:r>
      <w:r w:rsidR="00582346">
        <w:rPr>
          <w:rFonts w:ascii="Trebuchet MS" w:hAnsi="Trebuchet MS"/>
        </w:rPr>
        <w:t>en</w:t>
      </w:r>
      <w:r w:rsidRPr="00A744C0">
        <w:rPr>
          <w:rFonts w:ascii="Trebuchet MS" w:hAnsi="Trebuchet MS"/>
        </w:rPr>
        <w:t xml:space="preserve"> - herbeizuführen.</w:t>
      </w:r>
    </w:p>
    <w:p w:rsidR="00A744C0" w:rsidRPr="00A744C0" w:rsidRDefault="00A744C0" w:rsidP="00A744C0">
      <w:pPr>
        <w:pStyle w:val="Listenabsatz"/>
        <w:rPr>
          <w:rFonts w:ascii="Trebuchet MS" w:hAnsi="Trebuchet MS"/>
        </w:rPr>
      </w:pPr>
    </w:p>
    <w:p w:rsidR="00FC70E0" w:rsidRDefault="00A744C0" w:rsidP="00FC70E0">
      <w:pPr>
        <w:pStyle w:val="Listenabsatz"/>
        <w:numPr>
          <w:ilvl w:val="1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 w:rsidRPr="00A744C0">
        <w:rPr>
          <w:rFonts w:ascii="Trebuchet MS" w:hAnsi="Trebuchet MS"/>
        </w:rPr>
        <w:t>an die Bundesregierung mit der Forderung heranzutreten, wieder eine eigene Ausbildun</w:t>
      </w:r>
      <w:r w:rsidR="00804625">
        <w:rPr>
          <w:rFonts w:ascii="Trebuchet MS" w:hAnsi="Trebuchet MS"/>
        </w:rPr>
        <w:t>g für Sonderpädagog</w:t>
      </w:r>
      <w:r w:rsidRPr="00A744C0">
        <w:rPr>
          <w:rFonts w:ascii="Trebuchet MS" w:hAnsi="Trebuchet MS"/>
        </w:rPr>
        <w:t>innen</w:t>
      </w:r>
      <w:r w:rsidR="00804625">
        <w:rPr>
          <w:rFonts w:ascii="Trebuchet MS" w:hAnsi="Trebuchet MS"/>
        </w:rPr>
        <w:t xml:space="preserve"> und -pädagogen</w:t>
      </w:r>
      <w:r w:rsidRPr="00A744C0">
        <w:rPr>
          <w:rFonts w:ascii="Trebuchet MS" w:hAnsi="Trebuchet MS"/>
        </w:rPr>
        <w:t xml:space="preserve"> an den Pädagogischen Hochschulen anzubieten.</w:t>
      </w:r>
    </w:p>
    <w:p w:rsidR="00A744C0" w:rsidRPr="00A744C0" w:rsidRDefault="00A744C0" w:rsidP="00A744C0">
      <w:pPr>
        <w:pStyle w:val="Listenabsatz"/>
        <w:rPr>
          <w:rFonts w:ascii="Trebuchet MS" w:hAnsi="Trebuchet MS"/>
        </w:rPr>
      </w:pPr>
    </w:p>
    <w:p w:rsidR="00A744C0" w:rsidRPr="00A744C0" w:rsidRDefault="00A744C0" w:rsidP="00A744C0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Dieser Antrag wird dem Bildungs-, Sport- und Kulturausschuss zur weiteren Beratung, Berichterstattung und Antragstellung an das Hohe Haus zugewiesen.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Default="00A744C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>Salzburg, am 28. April 2021</w:t>
      </w:r>
    </w:p>
    <w:p w:rsidR="002272F9" w:rsidRPr="00FC70E0" w:rsidRDefault="002272F9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C70E0" w:rsidRPr="00FC70E0" w:rsidTr="00FC70E0">
        <w:tc>
          <w:tcPr>
            <w:tcW w:w="3096" w:type="dxa"/>
          </w:tcPr>
          <w:p w:rsidR="00FC70E0" w:rsidRDefault="00A744C0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Mag. Mayer</w:t>
            </w:r>
            <w:r w:rsidR="00FC70E0" w:rsidRPr="00FC70E0">
              <w:rPr>
                <w:rFonts w:ascii="Trebuchet MS" w:hAnsi="Trebuchet MS"/>
              </w:rPr>
              <w:t xml:space="preserve"> eh.</w:t>
            </w:r>
          </w:p>
          <w:p w:rsidR="00166AB7" w:rsidRDefault="00166AB7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</w:p>
          <w:p w:rsidR="00166AB7" w:rsidRPr="00FC70E0" w:rsidRDefault="00166AB7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</w:p>
        </w:tc>
        <w:tc>
          <w:tcPr>
            <w:tcW w:w="3096" w:type="dxa"/>
          </w:tcPr>
          <w:p w:rsidR="00FC70E0" w:rsidRPr="00FC70E0" w:rsidRDefault="0042443B" w:rsidP="00FC70E0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Huber</w:t>
            </w:r>
            <w:r w:rsidR="00A744C0">
              <w:rPr>
                <w:rFonts w:ascii="Trebuchet MS" w:hAnsi="Trebuchet MS"/>
              </w:rPr>
              <w:t xml:space="preserve">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7" w:type="dxa"/>
          </w:tcPr>
          <w:p w:rsidR="00166AB7" w:rsidRDefault="00166AB7" w:rsidP="00166AB7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Mag.</w:t>
            </w:r>
            <w:r>
              <w:rPr>
                <w:rFonts w:ascii="Trebuchet MS" w:hAnsi="Trebuchet MS"/>
                <w:vertAlign w:val="superscript"/>
              </w:rPr>
              <w:t>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Jöbstl</w:t>
            </w:r>
            <w:proofErr w:type="spellEnd"/>
            <w:r w:rsidR="00C249C2">
              <w:rPr>
                <w:rFonts w:ascii="Trebuchet MS" w:hAnsi="Trebuchet MS"/>
              </w:rPr>
              <w:t xml:space="preserve"> eh.</w:t>
            </w:r>
          </w:p>
          <w:p w:rsidR="00166AB7" w:rsidRPr="00FC70E0" w:rsidRDefault="00166AB7" w:rsidP="00166AB7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</w:p>
        </w:tc>
      </w:tr>
    </w:tbl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bookmarkStart w:id="1" w:name="_GoBack"/>
      <w:bookmarkEnd w:id="1"/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sectPr w:rsidR="00FC70E0" w:rsidRPr="00FC70E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304" w:right="1304" w:bottom="1474" w:left="130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C0" w:rsidRDefault="007F49C0">
      <w:r>
        <w:separator/>
      </w:r>
    </w:p>
  </w:endnote>
  <w:endnote w:type="continuationSeparator" w:id="0">
    <w:p w:rsidR="007F49C0" w:rsidRDefault="007F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Pr="00FC70E0" w:rsidRDefault="00433121">
    <w:pPr>
      <w:pStyle w:val="Fuzeile"/>
      <w:framePr w:wrap="around" w:vAnchor="text" w:hAnchor="margin" w:xAlign="outside" w:y="1"/>
      <w:rPr>
        <w:rStyle w:val="Seitenzahl"/>
        <w:rFonts w:ascii="Trebuchet MS" w:hAnsi="Trebuchet MS" w:cs="Arial"/>
        <w:i/>
        <w:szCs w:val="22"/>
      </w:rPr>
    </w:pPr>
    <w:r w:rsidRPr="00FC70E0">
      <w:rPr>
        <w:rStyle w:val="Seitenzahl"/>
        <w:rFonts w:ascii="Trebuchet MS" w:hAnsi="Trebuchet MS" w:cs="Arial"/>
        <w:i/>
        <w:szCs w:val="22"/>
      </w:rPr>
      <w:fldChar w:fldCharType="begin"/>
    </w:r>
    <w:r w:rsidRPr="00FC70E0">
      <w:rPr>
        <w:rStyle w:val="Seitenzahl"/>
        <w:rFonts w:ascii="Trebuchet MS" w:hAnsi="Trebuchet MS" w:cs="Arial"/>
        <w:i/>
        <w:szCs w:val="22"/>
      </w:rPr>
      <w:instrText xml:space="preserve">PAGE  </w:instrText>
    </w:r>
    <w:r w:rsidRPr="00FC70E0">
      <w:rPr>
        <w:rStyle w:val="Seitenzahl"/>
        <w:rFonts w:ascii="Trebuchet MS" w:hAnsi="Trebuchet MS" w:cs="Arial"/>
        <w:i/>
        <w:szCs w:val="22"/>
      </w:rPr>
      <w:fldChar w:fldCharType="separate"/>
    </w:r>
    <w:r w:rsidR="00C249C2">
      <w:rPr>
        <w:rStyle w:val="Seitenzahl"/>
        <w:rFonts w:ascii="Trebuchet MS" w:hAnsi="Trebuchet MS" w:cs="Arial"/>
        <w:i/>
        <w:noProof/>
        <w:szCs w:val="22"/>
      </w:rPr>
      <w:t>2</w:t>
    </w:r>
    <w:r w:rsidRPr="00FC70E0">
      <w:rPr>
        <w:rStyle w:val="Seitenzahl"/>
        <w:rFonts w:ascii="Trebuchet MS" w:hAnsi="Trebuchet MS" w:cs="Arial"/>
        <w:i/>
        <w:szCs w:val="22"/>
      </w:rPr>
      <w:fldChar w:fldCharType="end"/>
    </w:r>
  </w:p>
  <w:p w:rsidR="00433121" w:rsidRDefault="00433121">
    <w:pPr>
      <w:pStyle w:val="Fuzeile"/>
      <w:ind w:right="360" w:firstLine="360"/>
      <w:rPr>
        <w:rFonts w:ascii="Syntax" w:hAnsi="Syntax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C0" w:rsidRDefault="007F49C0">
      <w:r>
        <w:separator/>
      </w:r>
    </w:p>
  </w:footnote>
  <w:footnote w:type="continuationSeparator" w:id="0">
    <w:p w:rsidR="007F49C0" w:rsidRDefault="007F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ind w:right="360" w:firstLine="360"/>
      <w:rPr>
        <w:rFonts w:ascii="Syntax" w:hAnsi="Synta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9FD"/>
    <w:multiLevelType w:val="multilevel"/>
    <w:tmpl w:val="5620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0"/>
    <w:rsid w:val="0002468F"/>
    <w:rsid w:val="000379B8"/>
    <w:rsid w:val="000E36DE"/>
    <w:rsid w:val="00131174"/>
    <w:rsid w:val="0015411B"/>
    <w:rsid w:val="00166AB7"/>
    <w:rsid w:val="0017725A"/>
    <w:rsid w:val="002272F9"/>
    <w:rsid w:val="00255CC6"/>
    <w:rsid w:val="002C431B"/>
    <w:rsid w:val="002C46C7"/>
    <w:rsid w:val="00306AE4"/>
    <w:rsid w:val="003353F9"/>
    <w:rsid w:val="003A7657"/>
    <w:rsid w:val="00422F0B"/>
    <w:rsid w:val="0042443B"/>
    <w:rsid w:val="00433121"/>
    <w:rsid w:val="00471A66"/>
    <w:rsid w:val="004D2013"/>
    <w:rsid w:val="0051573A"/>
    <w:rsid w:val="0055229C"/>
    <w:rsid w:val="0057002C"/>
    <w:rsid w:val="00582346"/>
    <w:rsid w:val="006B3858"/>
    <w:rsid w:val="006D35E5"/>
    <w:rsid w:val="006F05AD"/>
    <w:rsid w:val="007A395D"/>
    <w:rsid w:val="007F49C0"/>
    <w:rsid w:val="00804625"/>
    <w:rsid w:val="00847B32"/>
    <w:rsid w:val="00856356"/>
    <w:rsid w:val="008A17A1"/>
    <w:rsid w:val="00901584"/>
    <w:rsid w:val="00901623"/>
    <w:rsid w:val="00912889"/>
    <w:rsid w:val="00921234"/>
    <w:rsid w:val="00970922"/>
    <w:rsid w:val="00A23533"/>
    <w:rsid w:val="00A744C0"/>
    <w:rsid w:val="00AD571D"/>
    <w:rsid w:val="00B31E6E"/>
    <w:rsid w:val="00B3606D"/>
    <w:rsid w:val="00BF2CF3"/>
    <w:rsid w:val="00C249C2"/>
    <w:rsid w:val="00C35777"/>
    <w:rsid w:val="00D0224C"/>
    <w:rsid w:val="00D1047D"/>
    <w:rsid w:val="00D66420"/>
    <w:rsid w:val="00D76890"/>
    <w:rsid w:val="00E632E9"/>
    <w:rsid w:val="00EB418A"/>
    <w:rsid w:val="00F07236"/>
    <w:rsid w:val="00F11FB0"/>
    <w:rsid w:val="00FC70E0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19A8C"/>
  <w15:docId w15:val="{BB8D9356-119B-4480-984E-1BF771A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709"/>
      </w:tabs>
      <w:spacing w:line="360" w:lineRule="atLeast"/>
    </w:pPr>
    <w:rPr>
      <w:rFonts w:ascii="Arial" w:hAnsi="Arial"/>
      <w:kern w:val="24"/>
      <w:sz w:val="22"/>
    </w:rPr>
  </w:style>
  <w:style w:type="paragraph" w:styleId="berschrift1">
    <w:name w:val="heading 1"/>
    <w:basedOn w:val="Standard"/>
    <w:next w:val="Standard"/>
    <w:qFormat/>
    <w:pPr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ind w:left="964" w:hanging="964"/>
      <w:outlineLvl w:val="1"/>
    </w:p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426"/>
        <w:tab w:val="clear" w:pos="709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  <w:rPr>
      <w:rFonts w:ascii="Courier" w:hAnsi="Courier"/>
      <w:sz w:val="24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44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66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66AB7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Landtagskanzlei</vt:lpstr>
    </vt:vector>
  </TitlesOfParts>
  <Company>Land Salzburg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Landtagskanzlei</dc:title>
  <dc:subject/>
  <dc:creator>Christopher Brunner</dc:creator>
  <cp:keywords/>
  <cp:lastModifiedBy>Luks Heinrich</cp:lastModifiedBy>
  <cp:revision>18</cp:revision>
  <cp:lastPrinted>2021-04-20T14:27:00Z</cp:lastPrinted>
  <dcterms:created xsi:type="dcterms:W3CDTF">2021-03-31T06:21:00Z</dcterms:created>
  <dcterms:modified xsi:type="dcterms:W3CDTF">2021-04-26T10:50:00Z</dcterms:modified>
</cp:coreProperties>
</file>